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D6" w:rsidRPr="007677D6" w:rsidRDefault="007677D6" w:rsidP="007677D6">
      <w:pPr>
        <w:jc w:val="right"/>
        <w:outlineLvl w:val="0"/>
        <w:rPr>
          <w:b/>
          <w:color w:val="auto"/>
        </w:rPr>
      </w:pPr>
      <w:bookmarkStart w:id="0" w:name="_GoBack"/>
      <w:bookmarkEnd w:id="0"/>
      <w:r w:rsidRPr="007677D6">
        <w:rPr>
          <w:b/>
          <w:color w:val="auto"/>
        </w:rPr>
        <w:t>ПРОЕКТ</w:t>
      </w:r>
    </w:p>
    <w:p w:rsidR="007677D6" w:rsidRDefault="007677D6" w:rsidP="004618D6">
      <w:pPr>
        <w:jc w:val="center"/>
        <w:outlineLvl w:val="0"/>
        <w:rPr>
          <w:color w:val="auto"/>
        </w:rPr>
      </w:pPr>
    </w:p>
    <w:p w:rsidR="00CD1621" w:rsidRPr="004618D6" w:rsidRDefault="00CD1621" w:rsidP="004618D6">
      <w:pPr>
        <w:jc w:val="center"/>
        <w:outlineLvl w:val="0"/>
        <w:rPr>
          <w:color w:val="auto"/>
        </w:rPr>
      </w:pPr>
      <w:r w:rsidRPr="004618D6">
        <w:rPr>
          <w:color w:val="auto"/>
        </w:rPr>
        <w:t>МИНИСТЕРСТВО КУЛЬТУРЫ МОСКОВСКОЙ ОБЛАСТИ</w:t>
      </w:r>
    </w:p>
    <w:p w:rsidR="00CD1621" w:rsidRPr="004618D6" w:rsidRDefault="00CD1621" w:rsidP="004618D6">
      <w:pPr>
        <w:jc w:val="center"/>
        <w:outlineLvl w:val="0"/>
        <w:rPr>
          <w:color w:val="auto"/>
        </w:rPr>
      </w:pPr>
      <w:r w:rsidRPr="004618D6">
        <w:rPr>
          <w:color w:val="auto"/>
        </w:rPr>
        <w:t>АДМИНИСТРАЦИЯ ОДИНЦОВСКОГО МУНИЦИПАЛЬНОГО РАЙОНА</w:t>
      </w:r>
    </w:p>
    <w:p w:rsidR="00CD1621" w:rsidRDefault="00CD1621" w:rsidP="00CD1621">
      <w:pPr>
        <w:ind w:firstLine="709"/>
        <w:jc w:val="center"/>
        <w:rPr>
          <w:color w:val="auto"/>
          <w:sz w:val="28"/>
          <w:szCs w:val="28"/>
        </w:rPr>
      </w:pPr>
    </w:p>
    <w:p w:rsidR="00540C53" w:rsidRPr="0010387A" w:rsidRDefault="00540C53" w:rsidP="00CD1621">
      <w:pPr>
        <w:ind w:firstLine="709"/>
        <w:jc w:val="center"/>
        <w:rPr>
          <w:color w:val="auto"/>
          <w:sz w:val="28"/>
          <w:szCs w:val="28"/>
        </w:rPr>
      </w:pPr>
    </w:p>
    <w:p w:rsidR="00CD1621" w:rsidRPr="0010387A" w:rsidRDefault="00CD1621" w:rsidP="00CD1621">
      <w:pPr>
        <w:ind w:firstLine="709"/>
        <w:jc w:val="center"/>
        <w:rPr>
          <w:color w:val="auto"/>
          <w:szCs w:val="28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D1621" w:rsidRPr="0010387A" w:rsidTr="007A6CE4">
        <w:tc>
          <w:tcPr>
            <w:tcW w:w="9923" w:type="dxa"/>
            <w:shd w:val="clear" w:color="auto" w:fill="auto"/>
          </w:tcPr>
          <w:tbl>
            <w:tblPr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5006"/>
              <w:gridCol w:w="5059"/>
            </w:tblGrid>
            <w:tr w:rsidR="00CD1621" w:rsidRPr="0010387A" w:rsidTr="007A6CE4">
              <w:tc>
                <w:tcPr>
                  <w:tcW w:w="5006" w:type="dxa"/>
                  <w:shd w:val="clear" w:color="auto" w:fill="auto"/>
                </w:tcPr>
                <w:p w:rsidR="00CD1621" w:rsidRPr="004618D6" w:rsidRDefault="00CD1621" w:rsidP="007A6CE4">
                  <w:pPr>
                    <w:ind w:left="-74" w:firstLine="318"/>
                    <w:rPr>
                      <w:color w:val="auto"/>
                      <w:sz w:val="28"/>
                      <w:szCs w:val="28"/>
                    </w:rPr>
                  </w:pPr>
                  <w:r w:rsidRPr="004618D6">
                    <w:rPr>
                      <w:color w:val="auto"/>
                      <w:sz w:val="28"/>
                      <w:szCs w:val="28"/>
                    </w:rPr>
                    <w:t>«СОГЛАСОВАНО»</w:t>
                  </w:r>
                </w:p>
                <w:p w:rsidR="00CD1621" w:rsidRPr="007A6CE4" w:rsidRDefault="00CD1621" w:rsidP="007A6CE4">
                  <w:pPr>
                    <w:ind w:left="-74" w:firstLine="318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:rsidR="007A6CE4" w:rsidRDefault="00CD1621" w:rsidP="007A6CE4">
                  <w:pPr>
                    <w:ind w:left="31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 xml:space="preserve">Глава  Одинцовского </w:t>
                  </w:r>
                </w:p>
                <w:p w:rsidR="00D675BC" w:rsidRDefault="00CD1621" w:rsidP="007A6CE4">
                  <w:pPr>
                    <w:ind w:left="31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 xml:space="preserve">муниципального района </w:t>
                  </w:r>
                </w:p>
                <w:p w:rsidR="00CD1621" w:rsidRPr="0010387A" w:rsidRDefault="00CD1621" w:rsidP="007A6CE4">
                  <w:pPr>
                    <w:ind w:left="31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Московской области</w:t>
                  </w:r>
                </w:p>
                <w:p w:rsidR="00CD1621" w:rsidRPr="0010387A" w:rsidRDefault="00CD1621" w:rsidP="007A6CE4">
                  <w:pPr>
                    <w:ind w:left="-74" w:firstLine="318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-74" w:firstLine="31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</w:t>
                  </w:r>
                  <w:r w:rsidR="007A6CE4">
                    <w:rPr>
                      <w:color w:val="auto"/>
                      <w:sz w:val="28"/>
                      <w:szCs w:val="28"/>
                    </w:rPr>
                    <w:t>__</w:t>
                  </w:r>
                  <w:r w:rsidRPr="0010387A">
                    <w:rPr>
                      <w:color w:val="auto"/>
                      <w:sz w:val="28"/>
                      <w:szCs w:val="28"/>
                    </w:rPr>
                    <w:t>__</w:t>
                  </w:r>
                  <w:r w:rsidR="004618D6">
                    <w:rPr>
                      <w:color w:val="auto"/>
                      <w:sz w:val="28"/>
                      <w:szCs w:val="28"/>
                    </w:rPr>
                    <w:t>_</w:t>
                  </w:r>
                  <w:r w:rsidR="007A6CE4">
                    <w:rPr>
                      <w:color w:val="auto"/>
                      <w:sz w:val="28"/>
                      <w:szCs w:val="28"/>
                    </w:rPr>
                    <w:t xml:space="preserve">_ </w:t>
                  </w:r>
                  <w:r w:rsidRPr="0010387A">
                    <w:rPr>
                      <w:color w:val="auto"/>
                      <w:sz w:val="28"/>
                      <w:szCs w:val="28"/>
                    </w:rPr>
                    <w:t>А.Р. Иванов</w:t>
                  </w:r>
                  <w:r w:rsidR="001B35BA">
                    <w:rPr>
                      <w:color w:val="auto"/>
                      <w:sz w:val="28"/>
                      <w:szCs w:val="28"/>
                    </w:rPr>
                    <w:t>  </w:t>
                  </w:r>
                </w:p>
                <w:p w:rsidR="00CD1621" w:rsidRPr="0010387A" w:rsidRDefault="00CD1621" w:rsidP="007A6CE4">
                  <w:pPr>
                    <w:ind w:left="-392" w:firstLine="709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-392" w:firstLine="709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ab/>
                  </w:r>
                  <w:r w:rsidRPr="0010387A">
                    <w:rPr>
                      <w:color w:val="auto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5059" w:type="dxa"/>
                  <w:shd w:val="clear" w:color="auto" w:fill="auto"/>
                </w:tcPr>
                <w:p w:rsidR="00CD1621" w:rsidRPr="004618D6" w:rsidRDefault="00CD1621" w:rsidP="007A6CE4">
                  <w:pPr>
                    <w:ind w:left="307"/>
                    <w:rPr>
                      <w:color w:val="auto"/>
                      <w:sz w:val="28"/>
                      <w:szCs w:val="28"/>
                    </w:rPr>
                  </w:pPr>
                  <w:r w:rsidRPr="004618D6">
                    <w:rPr>
                      <w:color w:val="auto"/>
                      <w:sz w:val="28"/>
                      <w:szCs w:val="28"/>
                    </w:rPr>
                    <w:t>«УТВЕРЖДАЮ»</w:t>
                  </w:r>
                </w:p>
                <w:p w:rsidR="00CD1621" w:rsidRPr="007A6CE4" w:rsidRDefault="00CD1621" w:rsidP="007A6CE4">
                  <w:pPr>
                    <w:ind w:left="307"/>
                    <w:jc w:val="center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307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Министр культуры</w:t>
                  </w:r>
                </w:p>
                <w:p w:rsidR="00CD1621" w:rsidRPr="0010387A" w:rsidRDefault="00CD1621" w:rsidP="007A6CE4">
                  <w:pPr>
                    <w:ind w:left="307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Московской области</w:t>
                  </w:r>
                </w:p>
                <w:p w:rsidR="00CD1621" w:rsidRPr="0010387A" w:rsidRDefault="00CD1621" w:rsidP="007A6CE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307"/>
                    <w:jc w:val="center"/>
                    <w:rPr>
                      <w:color w:val="auto"/>
                      <w:sz w:val="28"/>
                      <w:szCs w:val="28"/>
                    </w:rPr>
                  </w:pPr>
                </w:p>
                <w:p w:rsidR="00CD1621" w:rsidRPr="0010387A" w:rsidRDefault="00CD1621" w:rsidP="007A6CE4">
                  <w:pPr>
                    <w:ind w:left="307" w:right="-108"/>
                    <w:rPr>
                      <w:color w:val="auto"/>
                      <w:sz w:val="28"/>
                      <w:szCs w:val="28"/>
                    </w:rPr>
                  </w:pPr>
                  <w:r w:rsidRPr="0010387A">
                    <w:rPr>
                      <w:color w:val="auto"/>
                      <w:sz w:val="28"/>
                      <w:szCs w:val="28"/>
                    </w:rPr>
                    <w:t>________</w:t>
                  </w:r>
                  <w:r w:rsidR="004618D6">
                    <w:rPr>
                      <w:color w:val="auto"/>
                      <w:sz w:val="28"/>
                      <w:szCs w:val="28"/>
                    </w:rPr>
                    <w:t>_</w:t>
                  </w:r>
                  <w:r w:rsidR="007A6CE4">
                    <w:rPr>
                      <w:color w:val="auto"/>
                      <w:sz w:val="28"/>
                      <w:szCs w:val="28"/>
                    </w:rPr>
                    <w:t xml:space="preserve">____ </w:t>
                  </w:r>
                  <w:r w:rsidR="00977403">
                    <w:rPr>
                      <w:color w:val="auto"/>
                      <w:sz w:val="28"/>
                      <w:szCs w:val="28"/>
                    </w:rPr>
                    <w:t>Н.О. Ширалиева</w:t>
                  </w:r>
                </w:p>
                <w:p w:rsidR="00CD1621" w:rsidRPr="0010387A" w:rsidRDefault="00CD1621" w:rsidP="007A6CE4">
                  <w:pPr>
                    <w:ind w:left="-392" w:firstLine="709"/>
                    <w:rPr>
                      <w:rFonts w:eastAsia="Calibr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CD1621" w:rsidRPr="0010387A" w:rsidRDefault="00CD1621" w:rsidP="007A6CE4">
            <w:pPr>
              <w:ind w:left="-392"/>
              <w:rPr>
                <w:color w:val="auto"/>
              </w:rPr>
            </w:pPr>
          </w:p>
        </w:tc>
      </w:tr>
    </w:tbl>
    <w:p w:rsidR="00CD1621" w:rsidRDefault="00CD1621" w:rsidP="00CD1621">
      <w:pPr>
        <w:jc w:val="center"/>
        <w:rPr>
          <w:b/>
        </w:rPr>
      </w:pPr>
    </w:p>
    <w:p w:rsidR="00CD1621" w:rsidRDefault="00CD1621" w:rsidP="00CD1621">
      <w:pPr>
        <w:jc w:val="center"/>
        <w:rPr>
          <w:b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BE3781" w:rsidRDefault="00CD1621" w:rsidP="004618D6">
      <w:pPr>
        <w:jc w:val="center"/>
        <w:rPr>
          <w:b/>
          <w:color w:val="auto"/>
          <w:sz w:val="48"/>
          <w:szCs w:val="48"/>
        </w:rPr>
      </w:pPr>
      <w:r w:rsidRPr="004618D6">
        <w:rPr>
          <w:b/>
          <w:color w:val="auto"/>
          <w:sz w:val="48"/>
          <w:szCs w:val="48"/>
        </w:rPr>
        <w:t>М</w:t>
      </w:r>
      <w:r w:rsidR="004618D6">
        <w:rPr>
          <w:b/>
          <w:color w:val="auto"/>
          <w:sz w:val="48"/>
          <w:szCs w:val="48"/>
        </w:rPr>
        <w:t xml:space="preserve">ОСКОВСКИЙ ОБЛАСТНОЙ КОНКУРС СОЛЬНОГО И АНСАМБЛЕВОГО МУЗИЦИРОВАНИЯ </w:t>
      </w:r>
    </w:p>
    <w:p w:rsidR="00CD1621" w:rsidRPr="004618D6" w:rsidRDefault="00BE3781" w:rsidP="004618D6">
      <w:pPr>
        <w:jc w:val="center"/>
        <w:rPr>
          <w:b/>
          <w:color w:val="auto"/>
          <w:sz w:val="48"/>
          <w:szCs w:val="48"/>
        </w:rPr>
      </w:pPr>
      <w:r>
        <w:rPr>
          <w:b/>
          <w:color w:val="auto"/>
          <w:sz w:val="48"/>
          <w:szCs w:val="48"/>
        </w:rPr>
        <w:t>«БЛОКФЛЕЙТЫ ВОЛШЕБНЫЕ ЗВУКИ»</w:t>
      </w:r>
      <w:r w:rsidR="004618D6">
        <w:rPr>
          <w:b/>
          <w:color w:val="auto"/>
          <w:sz w:val="48"/>
          <w:szCs w:val="48"/>
        </w:rPr>
        <w:t xml:space="preserve"> </w:t>
      </w: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CD1621" w:rsidRPr="004618D6" w:rsidRDefault="00CD1621" w:rsidP="00CD1621">
      <w:pPr>
        <w:jc w:val="center"/>
        <w:rPr>
          <w:sz w:val="28"/>
          <w:szCs w:val="28"/>
        </w:rPr>
      </w:pPr>
    </w:p>
    <w:p w:rsidR="004618D6" w:rsidRPr="004618D6" w:rsidRDefault="004618D6" w:rsidP="00CD1621">
      <w:pPr>
        <w:jc w:val="center"/>
        <w:rPr>
          <w:sz w:val="28"/>
          <w:szCs w:val="28"/>
        </w:rPr>
      </w:pPr>
    </w:p>
    <w:p w:rsidR="00CD1621" w:rsidRPr="0010387A" w:rsidRDefault="00CD1621" w:rsidP="00CD1621">
      <w:pPr>
        <w:jc w:val="center"/>
        <w:rPr>
          <w:sz w:val="40"/>
          <w:szCs w:val="28"/>
        </w:rPr>
      </w:pPr>
      <w:r w:rsidRPr="0010387A">
        <w:rPr>
          <w:b/>
          <w:sz w:val="40"/>
          <w:szCs w:val="28"/>
        </w:rPr>
        <w:t>ПОЛОЖЕНИЕ</w:t>
      </w: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CD1621" w:rsidRDefault="00CD1621" w:rsidP="00CD1621">
      <w:pPr>
        <w:jc w:val="center"/>
        <w:rPr>
          <w:sz w:val="28"/>
          <w:szCs w:val="28"/>
        </w:rPr>
      </w:pPr>
    </w:p>
    <w:p w:rsidR="004618D6" w:rsidRPr="00540C53" w:rsidRDefault="004618D6" w:rsidP="00CD1621">
      <w:pPr>
        <w:jc w:val="center"/>
        <w:rPr>
          <w:szCs w:val="28"/>
        </w:rPr>
      </w:pPr>
    </w:p>
    <w:p w:rsidR="00540C53" w:rsidRDefault="007A6CE4" w:rsidP="007A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Лесной городок</w:t>
      </w:r>
    </w:p>
    <w:p w:rsidR="004618D6" w:rsidRPr="007A6CE4" w:rsidRDefault="00977403" w:rsidP="007A6C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февраля </w:t>
      </w:r>
      <w:r w:rsidR="000448D0">
        <w:rPr>
          <w:b/>
          <w:sz w:val="28"/>
          <w:szCs w:val="28"/>
        </w:rPr>
        <w:t>2019</w:t>
      </w:r>
    </w:p>
    <w:p w:rsidR="00CD1621" w:rsidRPr="007A6CE4" w:rsidRDefault="00CD1621" w:rsidP="00CD1621">
      <w:pPr>
        <w:rPr>
          <w:b/>
          <w:caps/>
        </w:rPr>
      </w:pPr>
      <w:r w:rsidRPr="007A6CE4">
        <w:rPr>
          <w:b/>
          <w:caps/>
          <w:sz w:val="28"/>
        </w:rPr>
        <w:lastRenderedPageBreak/>
        <w:t>ТРАДИЦИИ и история конкурса</w:t>
      </w:r>
    </w:p>
    <w:p w:rsidR="00CD1621" w:rsidRDefault="00CD1621" w:rsidP="00CD1621">
      <w:pPr>
        <w:rPr>
          <w:sz w:val="16"/>
          <w:szCs w:val="16"/>
        </w:rPr>
      </w:pPr>
    </w:p>
    <w:p w:rsidR="007A6CE4" w:rsidRPr="007A6CE4" w:rsidRDefault="007A6CE4" w:rsidP="00CD1621">
      <w:pPr>
        <w:rPr>
          <w:sz w:val="16"/>
          <w:szCs w:val="16"/>
        </w:rPr>
      </w:pPr>
    </w:p>
    <w:p w:rsidR="00230ACE" w:rsidRPr="00230ACE" w:rsidRDefault="00230ACE" w:rsidP="00230ACE">
      <w:pPr>
        <w:ind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48"/>
        </w:rPr>
        <w:t xml:space="preserve">Первый конкурс </w:t>
      </w:r>
      <w:r w:rsidR="00907D40">
        <w:rPr>
          <w:color w:val="auto"/>
          <w:sz w:val="28"/>
          <w:szCs w:val="48"/>
        </w:rPr>
        <w:t xml:space="preserve">«Блокфлейты волшебные звуки» </w:t>
      </w:r>
      <w:r w:rsidRPr="00230ACE">
        <w:rPr>
          <w:color w:val="auto"/>
          <w:sz w:val="28"/>
          <w:szCs w:val="48"/>
        </w:rPr>
        <w:t xml:space="preserve">состоялся в 2009 году в статусе межзонального, в котором </w:t>
      </w:r>
      <w:r w:rsidRPr="00230ACE">
        <w:rPr>
          <w:color w:val="auto"/>
          <w:sz w:val="28"/>
          <w:szCs w:val="28"/>
        </w:rPr>
        <w:t xml:space="preserve">приняли участие  учащиеся из 17 муниципальных образований Московской области. </w:t>
      </w:r>
    </w:p>
    <w:p w:rsidR="00230ACE" w:rsidRPr="00230ACE" w:rsidRDefault="00230ACE" w:rsidP="00230ACE">
      <w:pPr>
        <w:ind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28"/>
        </w:rPr>
        <w:t xml:space="preserve">В  2011 году приняли участие учащиеся из 18 муниципальных образований Московской области, а в 2013 году - из 19 муниципальных образований Московской области. </w:t>
      </w:r>
    </w:p>
    <w:p w:rsidR="00907D40" w:rsidRPr="00100C4D" w:rsidRDefault="00907D40" w:rsidP="00907D40">
      <w:pPr>
        <w:ind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28"/>
        </w:rPr>
        <w:t>В</w:t>
      </w:r>
      <w:r>
        <w:rPr>
          <w:color w:val="auto"/>
          <w:sz w:val="28"/>
          <w:szCs w:val="28"/>
        </w:rPr>
        <w:t xml:space="preserve">  2013</w:t>
      </w:r>
      <w:r w:rsidRPr="00230ACE">
        <w:rPr>
          <w:color w:val="auto"/>
          <w:sz w:val="28"/>
          <w:szCs w:val="28"/>
        </w:rPr>
        <w:t xml:space="preserve"> году приняли участие</w:t>
      </w:r>
      <w:r>
        <w:rPr>
          <w:color w:val="auto"/>
          <w:sz w:val="28"/>
          <w:szCs w:val="28"/>
        </w:rPr>
        <w:t xml:space="preserve"> 63 учащихся из 19</w:t>
      </w:r>
      <w:r w:rsidRPr="00230ACE">
        <w:rPr>
          <w:color w:val="auto"/>
          <w:sz w:val="28"/>
          <w:szCs w:val="28"/>
        </w:rPr>
        <w:t xml:space="preserve"> муниципальных о</w:t>
      </w:r>
      <w:r w:rsidR="000448D0">
        <w:rPr>
          <w:color w:val="auto"/>
          <w:sz w:val="28"/>
          <w:szCs w:val="28"/>
        </w:rPr>
        <w:t xml:space="preserve">бразований Московской области, </w:t>
      </w:r>
      <w:r w:rsidRPr="00230ACE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>2015</w:t>
      </w:r>
      <w:r w:rsidRPr="00230ACE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53 учащихся из 14</w:t>
      </w:r>
      <w:r w:rsidRPr="00230ACE">
        <w:rPr>
          <w:color w:val="auto"/>
          <w:sz w:val="28"/>
          <w:szCs w:val="28"/>
        </w:rPr>
        <w:t xml:space="preserve"> муниципальных </w:t>
      </w:r>
      <w:r w:rsidR="000448D0" w:rsidRPr="00100C4D">
        <w:rPr>
          <w:color w:val="auto"/>
          <w:sz w:val="28"/>
          <w:szCs w:val="28"/>
        </w:rPr>
        <w:t xml:space="preserve">образований Московской области, а в 2017 году </w:t>
      </w:r>
      <w:r w:rsidR="002D0C59">
        <w:rPr>
          <w:color w:val="auto"/>
          <w:sz w:val="28"/>
          <w:szCs w:val="28"/>
        </w:rPr>
        <w:t>5</w:t>
      </w:r>
      <w:r w:rsidR="00100C4D" w:rsidRPr="00100C4D">
        <w:rPr>
          <w:color w:val="auto"/>
          <w:sz w:val="28"/>
          <w:szCs w:val="28"/>
        </w:rPr>
        <w:t>9</w:t>
      </w:r>
      <w:r w:rsidR="000448D0" w:rsidRPr="00100C4D">
        <w:rPr>
          <w:color w:val="auto"/>
          <w:sz w:val="28"/>
          <w:szCs w:val="28"/>
        </w:rPr>
        <w:t xml:space="preserve"> учащихся из 1</w:t>
      </w:r>
      <w:r w:rsidR="002D0C59">
        <w:rPr>
          <w:color w:val="auto"/>
          <w:sz w:val="28"/>
          <w:szCs w:val="28"/>
        </w:rPr>
        <w:t>5</w:t>
      </w:r>
      <w:r w:rsidR="000448D0" w:rsidRPr="00100C4D">
        <w:rPr>
          <w:color w:val="auto"/>
          <w:sz w:val="28"/>
          <w:szCs w:val="28"/>
        </w:rPr>
        <w:t xml:space="preserve"> муниципальных образований Московской области.</w:t>
      </w:r>
    </w:p>
    <w:p w:rsidR="00230ACE" w:rsidRPr="00230ACE" w:rsidRDefault="00230ACE" w:rsidP="00230ACE">
      <w:pPr>
        <w:ind w:right="42"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28"/>
        </w:rPr>
        <w:t>Преподавателями и учащимися ДМШ и ДШИ Московской области был проявлен большой интерес к конкурсу, что показывает его востребованность.</w:t>
      </w:r>
    </w:p>
    <w:p w:rsidR="00230ACE" w:rsidRPr="00230ACE" w:rsidRDefault="00230ACE" w:rsidP="00230ACE">
      <w:pPr>
        <w:ind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28"/>
        </w:rPr>
        <w:t xml:space="preserve">Для работы в жюри конкурса приглашаются ведущие специалисты учебных заведений Москвы и Московской области, среди которых Московская государственная консерватория им. П.И. Чайковского, Российская академия музыки им. Гнесиных. </w:t>
      </w:r>
    </w:p>
    <w:p w:rsidR="00230ACE" w:rsidRPr="00230ACE" w:rsidRDefault="00230ACE" w:rsidP="00230ACE">
      <w:pPr>
        <w:ind w:firstLine="709"/>
        <w:jc w:val="both"/>
        <w:rPr>
          <w:color w:val="auto"/>
          <w:sz w:val="28"/>
          <w:szCs w:val="28"/>
        </w:rPr>
      </w:pPr>
      <w:r w:rsidRPr="00230ACE">
        <w:rPr>
          <w:color w:val="auto"/>
          <w:sz w:val="28"/>
          <w:szCs w:val="28"/>
        </w:rPr>
        <w:t>Члены жюри отмечали профессиональную работу оргкомитета конкурса, чёткую организацию и доброжелательную атмосферу.</w:t>
      </w:r>
    </w:p>
    <w:p w:rsidR="00907D40" w:rsidRDefault="00907D40" w:rsidP="00907D40">
      <w:pPr>
        <w:ind w:left="720"/>
        <w:rPr>
          <w:sz w:val="16"/>
          <w:szCs w:val="16"/>
        </w:rPr>
      </w:pPr>
    </w:p>
    <w:p w:rsidR="007A6CE4" w:rsidRPr="007A6CE4" w:rsidRDefault="007A6CE4" w:rsidP="007A6CE4">
      <w:pPr>
        <w:rPr>
          <w:sz w:val="16"/>
          <w:szCs w:val="16"/>
        </w:rPr>
      </w:pPr>
    </w:p>
    <w:p w:rsidR="00F529E4" w:rsidRPr="007A6CE4" w:rsidRDefault="00F529E4" w:rsidP="001A5C04">
      <w:pPr>
        <w:rPr>
          <w:b/>
          <w:caps/>
          <w:sz w:val="28"/>
        </w:rPr>
      </w:pPr>
      <w:r w:rsidRPr="007A6CE4">
        <w:rPr>
          <w:b/>
          <w:caps/>
          <w:sz w:val="28"/>
        </w:rPr>
        <w:t>Цели и задачи кон</w:t>
      </w:r>
      <w:r w:rsidR="001A5C04" w:rsidRPr="007A6CE4">
        <w:rPr>
          <w:b/>
          <w:caps/>
          <w:sz w:val="28"/>
        </w:rPr>
        <w:t>курса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001BB4" w:rsidRPr="007A6CE4" w:rsidRDefault="00001BB4" w:rsidP="00001BB4">
      <w:pPr>
        <w:ind w:left="720"/>
        <w:rPr>
          <w:sz w:val="16"/>
          <w:szCs w:val="16"/>
        </w:rPr>
      </w:pPr>
    </w:p>
    <w:p w:rsidR="00F529E4" w:rsidRPr="00F529E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>Сохранение российских традиций исполнительства на духовых инструментах.</w:t>
      </w:r>
    </w:p>
    <w:p w:rsidR="00F529E4" w:rsidRPr="00F529E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 xml:space="preserve">Развитие сольных и ансамблевых форм музицирования. </w:t>
      </w:r>
    </w:p>
    <w:p w:rsidR="00F529E4" w:rsidRPr="001A5C0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>Пропаганда, как классического музыкального насл</w:t>
      </w:r>
      <w:r w:rsidR="001A5C04">
        <w:rPr>
          <w:sz w:val="28"/>
        </w:rPr>
        <w:t xml:space="preserve">едия, так и музыки  современных </w:t>
      </w:r>
      <w:r w:rsidRPr="001A5C04">
        <w:rPr>
          <w:sz w:val="28"/>
        </w:rPr>
        <w:t>авторов для духовых инструментов, а такж</w:t>
      </w:r>
      <w:r w:rsidR="001A5C04" w:rsidRPr="001A5C04">
        <w:rPr>
          <w:sz w:val="28"/>
        </w:rPr>
        <w:t xml:space="preserve">е привлечение внимания широкой </w:t>
      </w:r>
      <w:r w:rsidRPr="001A5C04">
        <w:rPr>
          <w:sz w:val="28"/>
        </w:rPr>
        <w:t>общественности к духовому музицированию.</w:t>
      </w:r>
    </w:p>
    <w:p w:rsidR="00F529E4" w:rsidRPr="001A5C0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>Повышение уровня исполнительской куль</w:t>
      </w:r>
      <w:r w:rsidR="001A5C04">
        <w:rPr>
          <w:sz w:val="28"/>
        </w:rPr>
        <w:t xml:space="preserve">туры и дальнейшая популяризация </w:t>
      </w:r>
      <w:r w:rsidRPr="001A5C04">
        <w:rPr>
          <w:sz w:val="28"/>
        </w:rPr>
        <w:t xml:space="preserve">детского исполнительства на духовых инструментах. </w:t>
      </w:r>
    </w:p>
    <w:p w:rsidR="00F529E4" w:rsidRPr="00F529E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>Творческое общение преподавателей, обогащение и обмен опытом и современным репертуаром для духовых инструментов.</w:t>
      </w:r>
    </w:p>
    <w:p w:rsidR="00F529E4" w:rsidRPr="00F529E4" w:rsidRDefault="00F529E4" w:rsidP="00001BB4">
      <w:pPr>
        <w:numPr>
          <w:ilvl w:val="0"/>
          <w:numId w:val="11"/>
        </w:numPr>
        <w:jc w:val="both"/>
        <w:rPr>
          <w:sz w:val="28"/>
        </w:rPr>
      </w:pPr>
      <w:r w:rsidRPr="00F529E4">
        <w:rPr>
          <w:sz w:val="28"/>
        </w:rPr>
        <w:t>Выявление новых талантливых исполнителей, преподавателей и  концертмейстеров.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001BB4" w:rsidRPr="007A6CE4" w:rsidRDefault="00001BB4" w:rsidP="00001BB4">
      <w:pPr>
        <w:ind w:left="720"/>
        <w:rPr>
          <w:sz w:val="16"/>
          <w:szCs w:val="16"/>
        </w:rPr>
      </w:pPr>
    </w:p>
    <w:p w:rsidR="00F529E4" w:rsidRPr="00001BB4" w:rsidRDefault="00F529E4" w:rsidP="00F529E4">
      <w:pPr>
        <w:rPr>
          <w:b/>
          <w:caps/>
          <w:sz w:val="28"/>
        </w:rPr>
      </w:pPr>
      <w:r w:rsidRPr="00001BB4">
        <w:rPr>
          <w:b/>
          <w:caps/>
          <w:sz w:val="28"/>
        </w:rPr>
        <w:t>Учредители конкурса</w:t>
      </w:r>
    </w:p>
    <w:p w:rsidR="00001BB4" w:rsidRDefault="00001BB4" w:rsidP="00001BB4">
      <w:pPr>
        <w:rPr>
          <w:sz w:val="16"/>
          <w:szCs w:val="16"/>
        </w:rPr>
      </w:pPr>
    </w:p>
    <w:p w:rsidR="00001BB4" w:rsidRPr="00001BB4" w:rsidRDefault="00001BB4" w:rsidP="00001BB4">
      <w:pPr>
        <w:rPr>
          <w:sz w:val="16"/>
          <w:szCs w:val="16"/>
        </w:rPr>
      </w:pPr>
    </w:p>
    <w:p w:rsidR="00F529E4" w:rsidRPr="00536639" w:rsidRDefault="00F529E4" w:rsidP="00001BB4">
      <w:pPr>
        <w:numPr>
          <w:ilvl w:val="0"/>
          <w:numId w:val="12"/>
        </w:numPr>
        <w:rPr>
          <w:sz w:val="28"/>
        </w:rPr>
      </w:pPr>
      <w:r w:rsidRPr="00536639">
        <w:rPr>
          <w:sz w:val="28"/>
        </w:rPr>
        <w:t>Министерство культуры Московской области</w:t>
      </w:r>
      <w:r w:rsidR="00001BB4">
        <w:rPr>
          <w:sz w:val="28"/>
        </w:rPr>
        <w:t>;</w:t>
      </w:r>
    </w:p>
    <w:p w:rsidR="00F529E4" w:rsidRPr="00536639" w:rsidRDefault="00F529E4" w:rsidP="00001BB4">
      <w:pPr>
        <w:numPr>
          <w:ilvl w:val="0"/>
          <w:numId w:val="12"/>
        </w:numPr>
        <w:jc w:val="both"/>
        <w:rPr>
          <w:b/>
          <w:sz w:val="28"/>
        </w:rPr>
      </w:pPr>
      <w:r w:rsidRPr="00536639">
        <w:rPr>
          <w:sz w:val="28"/>
        </w:rPr>
        <w:t>Администрация Одинцовского муниципального района Московской области</w:t>
      </w:r>
      <w:r w:rsidR="001A5C04">
        <w:rPr>
          <w:sz w:val="28"/>
        </w:rPr>
        <w:t>.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001BB4" w:rsidRPr="007A6CE4" w:rsidRDefault="00001BB4" w:rsidP="00001BB4">
      <w:pPr>
        <w:ind w:left="720"/>
        <w:rPr>
          <w:sz w:val="16"/>
          <w:szCs w:val="16"/>
        </w:rPr>
      </w:pPr>
    </w:p>
    <w:p w:rsidR="00BC5B38" w:rsidRDefault="00BC5B38" w:rsidP="00F529E4">
      <w:pPr>
        <w:rPr>
          <w:b/>
          <w:caps/>
          <w:sz w:val="28"/>
        </w:rPr>
      </w:pPr>
    </w:p>
    <w:p w:rsidR="00F529E4" w:rsidRPr="00001BB4" w:rsidRDefault="00F529E4" w:rsidP="00F529E4">
      <w:r w:rsidRPr="00001BB4">
        <w:rPr>
          <w:b/>
          <w:caps/>
          <w:sz w:val="28"/>
        </w:rPr>
        <w:lastRenderedPageBreak/>
        <w:t>Организаторы конкурса</w:t>
      </w:r>
    </w:p>
    <w:p w:rsidR="00001BB4" w:rsidRPr="007A6CE4" w:rsidRDefault="00001BB4" w:rsidP="000C5673">
      <w:pPr>
        <w:rPr>
          <w:sz w:val="16"/>
          <w:szCs w:val="16"/>
        </w:rPr>
      </w:pPr>
    </w:p>
    <w:p w:rsidR="00F529E4" w:rsidRPr="00536639" w:rsidRDefault="000C5673" w:rsidP="00001BB4">
      <w:pPr>
        <w:numPr>
          <w:ilvl w:val="0"/>
          <w:numId w:val="13"/>
        </w:numPr>
        <w:ind w:right="-142"/>
        <w:jc w:val="both"/>
        <w:rPr>
          <w:sz w:val="28"/>
        </w:rPr>
      </w:pPr>
      <w:r>
        <w:rPr>
          <w:color w:val="auto"/>
          <w:sz w:val="28"/>
        </w:rPr>
        <w:t>Комитет</w:t>
      </w:r>
      <w:r w:rsidRPr="00E0689A">
        <w:rPr>
          <w:color w:val="auto"/>
          <w:sz w:val="28"/>
        </w:rPr>
        <w:t xml:space="preserve"> по делам культуры, туризму и молодежной политике</w:t>
      </w:r>
      <w:r w:rsidRPr="00536639">
        <w:rPr>
          <w:sz w:val="28"/>
        </w:rPr>
        <w:t xml:space="preserve">  </w:t>
      </w:r>
      <w:r w:rsidR="00F529E4" w:rsidRPr="00536639">
        <w:rPr>
          <w:sz w:val="28"/>
        </w:rPr>
        <w:t>Администрации Одинцовского муниципального района Московской области</w:t>
      </w:r>
      <w:r w:rsidR="00001BB4">
        <w:rPr>
          <w:sz w:val="28"/>
        </w:rPr>
        <w:t>;</w:t>
      </w:r>
    </w:p>
    <w:p w:rsidR="00F529E4" w:rsidRPr="00536639" w:rsidRDefault="008E6726" w:rsidP="00001BB4">
      <w:pPr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МБУДО</w:t>
      </w:r>
      <w:r w:rsidR="00F529E4" w:rsidRPr="00536639">
        <w:rPr>
          <w:sz w:val="28"/>
        </w:rPr>
        <w:t xml:space="preserve"> Лесногородская детская школа искусств Одинцовского муниципального района</w:t>
      </w:r>
      <w:r w:rsidR="00205C70">
        <w:rPr>
          <w:sz w:val="28"/>
        </w:rPr>
        <w:t>.</w:t>
      </w:r>
      <w:r w:rsidR="00F529E4" w:rsidRPr="00536639">
        <w:rPr>
          <w:sz w:val="28"/>
        </w:rPr>
        <w:t xml:space="preserve"> 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001BB4" w:rsidRPr="007A6CE4" w:rsidRDefault="00001BB4" w:rsidP="00001BB4">
      <w:pPr>
        <w:ind w:left="720"/>
        <w:rPr>
          <w:sz w:val="16"/>
          <w:szCs w:val="16"/>
        </w:rPr>
      </w:pPr>
    </w:p>
    <w:p w:rsidR="001A5C04" w:rsidRPr="00001BB4" w:rsidRDefault="001A5C04" w:rsidP="00001BB4">
      <w:pPr>
        <w:ind w:right="42"/>
        <w:jc w:val="both"/>
        <w:rPr>
          <w:b/>
          <w:color w:val="auto"/>
          <w:sz w:val="28"/>
          <w:szCs w:val="28"/>
        </w:rPr>
      </w:pPr>
      <w:r w:rsidRPr="00001BB4">
        <w:rPr>
          <w:b/>
          <w:color w:val="auto"/>
          <w:sz w:val="28"/>
          <w:szCs w:val="28"/>
        </w:rPr>
        <w:t>ОРГКОМИТЕТ КОНКУРСА</w:t>
      </w:r>
    </w:p>
    <w:p w:rsidR="00001BB4" w:rsidRDefault="00001BB4" w:rsidP="00001BB4">
      <w:pPr>
        <w:ind w:left="720"/>
        <w:rPr>
          <w:sz w:val="16"/>
          <w:szCs w:val="16"/>
        </w:rPr>
      </w:pPr>
    </w:p>
    <w:p w:rsidR="00001BB4" w:rsidRPr="007A6CE4" w:rsidRDefault="00001BB4" w:rsidP="00001BB4">
      <w:pPr>
        <w:ind w:left="720"/>
        <w:rPr>
          <w:sz w:val="16"/>
          <w:szCs w:val="16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0105F4" w:rsidRPr="00A26B85" w:rsidTr="00F35265">
        <w:tc>
          <w:tcPr>
            <w:tcW w:w="4253" w:type="dxa"/>
            <w:shd w:val="clear" w:color="auto" w:fill="auto"/>
          </w:tcPr>
          <w:p w:rsidR="000105F4" w:rsidRDefault="000105F4" w:rsidP="000105F4">
            <w:r w:rsidRPr="000105F4">
              <w:t>ПРЕДСЕДАТЕЛЬ</w:t>
            </w:r>
          </w:p>
          <w:p w:rsidR="00326203" w:rsidRPr="00A26B85" w:rsidRDefault="00326203" w:rsidP="000105F4">
            <w:pPr>
              <w:rPr>
                <w:sz w:val="16"/>
                <w:szCs w:val="16"/>
              </w:rPr>
            </w:pPr>
          </w:p>
          <w:p w:rsidR="00326203" w:rsidRPr="00A26B85" w:rsidRDefault="00326203" w:rsidP="000105F4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shd w:val="clear" w:color="auto" w:fill="auto"/>
          </w:tcPr>
          <w:p w:rsidR="000105F4" w:rsidRPr="00A26B85" w:rsidRDefault="000105F4" w:rsidP="00A26B85">
            <w:pPr>
              <w:jc w:val="both"/>
              <w:rPr>
                <w:b/>
              </w:rPr>
            </w:pP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  <w:r w:rsidRPr="00E0689A">
              <w:rPr>
                <w:b/>
                <w:color w:val="auto"/>
                <w:sz w:val="28"/>
              </w:rPr>
              <w:t>Васильев</w:t>
            </w:r>
          </w:p>
          <w:p w:rsidR="00F35265" w:rsidRPr="00E0689A" w:rsidRDefault="00F35265" w:rsidP="00D76EF2">
            <w:pPr>
              <w:ind w:left="34"/>
              <w:jc w:val="both"/>
              <w:rPr>
                <w:b/>
                <w:color w:val="auto"/>
                <w:sz w:val="28"/>
              </w:rPr>
            </w:pPr>
            <w:r w:rsidRPr="00E0689A">
              <w:rPr>
                <w:b/>
                <w:color w:val="auto"/>
                <w:sz w:val="28"/>
              </w:rPr>
              <w:t>Роман Михайлович</w:t>
            </w: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D76EF2">
            <w:pPr>
              <w:ind w:left="34"/>
              <w:jc w:val="both"/>
              <w:rPr>
                <w:color w:val="auto"/>
                <w:sz w:val="28"/>
              </w:rPr>
            </w:pPr>
            <w:r w:rsidRPr="00E0689A">
              <w:rPr>
                <w:color w:val="auto"/>
                <w:sz w:val="28"/>
              </w:rPr>
              <w:t>Заместитель руководителя Администрации Одинцовского муниципального района</w:t>
            </w: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>Ватрунина</w:t>
            </w:r>
          </w:p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>Ирина Евгеньевна</w:t>
            </w: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  <w:r w:rsidRPr="00E0689A">
              <w:rPr>
                <w:color w:val="auto"/>
                <w:sz w:val="28"/>
              </w:rPr>
              <w:t>Председатель Комитета по делам культуры, туризму и молодежной политике Одинцовского</w:t>
            </w:r>
            <w:r w:rsidRPr="00E0689A">
              <w:rPr>
                <w:sz w:val="28"/>
              </w:rPr>
              <w:t xml:space="preserve"> муниципального района</w:t>
            </w:r>
          </w:p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 xml:space="preserve">Шаповалова </w:t>
            </w:r>
          </w:p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>Елена Валерьевна</w:t>
            </w: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  <w:r w:rsidRPr="00E0689A">
              <w:rPr>
                <w:sz w:val="28"/>
              </w:rPr>
              <w:t>Директор МБУДО Лесногородской детской школы искусств</w:t>
            </w:r>
          </w:p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</w:p>
        </w:tc>
      </w:tr>
      <w:tr w:rsidR="00F35265" w:rsidRPr="000105F4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  <w:r w:rsidRPr="00E0689A">
              <w:rPr>
                <w:sz w:val="28"/>
              </w:rPr>
              <w:t xml:space="preserve">ОТВЕТСТВЕННЫЙ </w:t>
            </w:r>
          </w:p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  <w:r w:rsidRPr="00E0689A">
              <w:rPr>
                <w:sz w:val="28"/>
              </w:rPr>
              <w:t>СЕКРЕТАРЬ</w:t>
            </w:r>
          </w:p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sz w:val="28"/>
              </w:rPr>
            </w:pPr>
          </w:p>
        </w:tc>
      </w:tr>
      <w:tr w:rsidR="00F35265" w:rsidRPr="00A26B85" w:rsidTr="00F35265">
        <w:tc>
          <w:tcPr>
            <w:tcW w:w="4253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 xml:space="preserve">Федосеева </w:t>
            </w:r>
          </w:p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b/>
                <w:sz w:val="28"/>
              </w:rPr>
              <w:t>Ирина Мухаметдиновна</w:t>
            </w:r>
          </w:p>
        </w:tc>
        <w:tc>
          <w:tcPr>
            <w:tcW w:w="5528" w:type="dxa"/>
            <w:shd w:val="clear" w:color="auto" w:fill="auto"/>
          </w:tcPr>
          <w:p w:rsidR="00F35265" w:rsidRPr="00E0689A" w:rsidRDefault="00F35265" w:rsidP="000C5673">
            <w:pPr>
              <w:ind w:left="34"/>
              <w:jc w:val="both"/>
              <w:rPr>
                <w:b/>
                <w:sz w:val="28"/>
              </w:rPr>
            </w:pPr>
            <w:r w:rsidRPr="00E0689A">
              <w:rPr>
                <w:sz w:val="28"/>
              </w:rPr>
              <w:t>Заместитель директора по учебно-воспитательной работе МБУДО Лесногородская детская школа искусств, заведующая секцией Одинцовского районного методического объединения</w:t>
            </w:r>
          </w:p>
        </w:tc>
      </w:tr>
    </w:tbl>
    <w:p w:rsidR="00601E6D" w:rsidRPr="00326203" w:rsidRDefault="00601E6D" w:rsidP="00601E6D">
      <w:pPr>
        <w:ind w:right="42" w:firstLine="709"/>
        <w:jc w:val="both"/>
        <w:rPr>
          <w:color w:val="auto"/>
          <w:sz w:val="16"/>
          <w:szCs w:val="16"/>
        </w:rPr>
      </w:pPr>
    </w:p>
    <w:p w:rsidR="00601E6D" w:rsidRPr="00326203" w:rsidRDefault="00601E6D" w:rsidP="00601E6D">
      <w:pPr>
        <w:ind w:right="42" w:firstLine="709"/>
        <w:jc w:val="both"/>
        <w:rPr>
          <w:color w:val="auto"/>
          <w:sz w:val="16"/>
          <w:szCs w:val="16"/>
        </w:rPr>
      </w:pPr>
    </w:p>
    <w:p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ВРЕМЯ И МЕСТО ПРОВЕДЕНИЯ</w:t>
      </w:r>
    </w:p>
    <w:p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:rsidR="00560061" w:rsidRDefault="00560061" w:rsidP="00326203">
      <w:pPr>
        <w:jc w:val="both"/>
        <w:rPr>
          <w:color w:val="auto"/>
          <w:sz w:val="28"/>
          <w:szCs w:val="28"/>
        </w:rPr>
      </w:pPr>
      <w:r w:rsidRPr="00326203">
        <w:rPr>
          <w:color w:val="auto"/>
          <w:sz w:val="28"/>
          <w:szCs w:val="28"/>
        </w:rPr>
        <w:t xml:space="preserve">Конкурс проводится </w:t>
      </w:r>
      <w:r w:rsidR="00540C53" w:rsidRPr="00540C53">
        <w:rPr>
          <w:color w:val="auto"/>
          <w:sz w:val="28"/>
          <w:szCs w:val="28"/>
        </w:rPr>
        <w:t>1</w:t>
      </w:r>
      <w:r w:rsidR="000C5673">
        <w:rPr>
          <w:color w:val="auto"/>
          <w:sz w:val="28"/>
          <w:szCs w:val="28"/>
        </w:rPr>
        <w:t>3</w:t>
      </w:r>
      <w:r w:rsidR="00540C53" w:rsidRPr="00540C53">
        <w:rPr>
          <w:color w:val="auto"/>
          <w:sz w:val="28"/>
          <w:szCs w:val="28"/>
        </w:rPr>
        <w:t xml:space="preserve"> февраля</w:t>
      </w:r>
      <w:r w:rsidR="000C5673">
        <w:rPr>
          <w:color w:val="auto"/>
          <w:sz w:val="28"/>
          <w:szCs w:val="28"/>
        </w:rPr>
        <w:t xml:space="preserve"> 2019</w:t>
      </w:r>
      <w:r w:rsidRPr="00326203">
        <w:rPr>
          <w:color w:val="auto"/>
          <w:sz w:val="28"/>
          <w:szCs w:val="28"/>
        </w:rPr>
        <w:t xml:space="preserve"> года.</w:t>
      </w:r>
    </w:p>
    <w:p w:rsidR="00521BDB" w:rsidRPr="00326203" w:rsidRDefault="00521BDB" w:rsidP="00521BDB">
      <w:pPr>
        <w:ind w:right="42" w:firstLine="709"/>
        <w:jc w:val="both"/>
        <w:rPr>
          <w:color w:val="auto"/>
          <w:sz w:val="16"/>
          <w:szCs w:val="16"/>
        </w:rPr>
      </w:pPr>
    </w:p>
    <w:p w:rsidR="00521BDB" w:rsidRPr="00326203" w:rsidRDefault="00521BDB" w:rsidP="00521BDB">
      <w:pPr>
        <w:ind w:right="42" w:firstLine="709"/>
        <w:jc w:val="both"/>
        <w:rPr>
          <w:color w:val="auto"/>
          <w:sz w:val="16"/>
          <w:szCs w:val="16"/>
        </w:rPr>
      </w:pPr>
    </w:p>
    <w:p w:rsidR="00284BCE" w:rsidRPr="00E0105B" w:rsidRDefault="00521BDB" w:rsidP="00284BCE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284BCE">
        <w:rPr>
          <w:color w:val="auto"/>
          <w:sz w:val="28"/>
          <w:szCs w:val="28"/>
        </w:rPr>
        <w:t>Оргкомитет оставляет за собой право изменить дату проведения конкурса с обязательным размещением данной информации на официальных сайтах НМЦ и Лесногородской ДШИ.</w:t>
      </w:r>
    </w:p>
    <w:p w:rsidR="00326203" w:rsidRPr="00326203" w:rsidRDefault="00326203" w:rsidP="00326203">
      <w:pPr>
        <w:ind w:right="42" w:firstLine="709"/>
        <w:jc w:val="both"/>
        <w:rPr>
          <w:color w:val="auto"/>
          <w:sz w:val="16"/>
          <w:szCs w:val="16"/>
        </w:rPr>
      </w:pPr>
    </w:p>
    <w:p w:rsidR="00A00BAB" w:rsidRPr="00326203" w:rsidRDefault="00A00BAB" w:rsidP="00560061">
      <w:pPr>
        <w:ind w:firstLine="709"/>
        <w:jc w:val="both"/>
        <w:rPr>
          <w:color w:val="auto"/>
          <w:sz w:val="16"/>
          <w:szCs w:val="28"/>
        </w:rPr>
      </w:pPr>
    </w:p>
    <w:p w:rsidR="0052437A" w:rsidRDefault="00521BDB" w:rsidP="00560061">
      <w:pPr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  <w:r w:rsidR="00560061" w:rsidRPr="0052437A">
        <w:rPr>
          <w:color w:val="auto"/>
          <w:sz w:val="28"/>
          <w:szCs w:val="28"/>
        </w:rPr>
        <w:t>Место проведения</w:t>
      </w:r>
      <w:r w:rsidR="00326203" w:rsidRPr="0052437A">
        <w:rPr>
          <w:color w:val="auto"/>
          <w:sz w:val="28"/>
          <w:szCs w:val="28"/>
        </w:rPr>
        <w:t>:</w:t>
      </w:r>
      <w:r w:rsidR="00560061" w:rsidRPr="00560061">
        <w:rPr>
          <w:i/>
          <w:color w:val="auto"/>
          <w:sz w:val="28"/>
          <w:szCs w:val="28"/>
        </w:rPr>
        <w:t xml:space="preserve"> </w:t>
      </w:r>
      <w:r w:rsidR="008E6726">
        <w:rPr>
          <w:color w:val="auto"/>
          <w:sz w:val="28"/>
          <w:szCs w:val="28"/>
        </w:rPr>
        <w:t>МБУДО</w:t>
      </w:r>
      <w:r w:rsidR="00560061" w:rsidRPr="00560061">
        <w:rPr>
          <w:color w:val="auto"/>
          <w:sz w:val="28"/>
          <w:szCs w:val="28"/>
        </w:rPr>
        <w:t xml:space="preserve"> Лесногородская ДШИ</w:t>
      </w:r>
      <w:r w:rsidR="00560061">
        <w:rPr>
          <w:color w:val="auto"/>
          <w:sz w:val="28"/>
          <w:szCs w:val="28"/>
        </w:rPr>
        <w:t>, расположенная</w:t>
      </w:r>
      <w:r w:rsidR="00560061" w:rsidRPr="00560061">
        <w:rPr>
          <w:color w:val="auto"/>
          <w:sz w:val="28"/>
          <w:szCs w:val="28"/>
        </w:rPr>
        <w:t xml:space="preserve"> по адресу: Одинцовский район, пос. Лесной городок, ул. Фасадная, дом 7.</w:t>
      </w:r>
    </w:p>
    <w:p w:rsidR="00560061" w:rsidRPr="00601E6D" w:rsidRDefault="00601E6D" w:rsidP="00560061">
      <w:pPr>
        <w:jc w:val="both"/>
        <w:rPr>
          <w:b/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 </w:t>
      </w:r>
      <w:r w:rsidR="00560061" w:rsidRPr="0052437A">
        <w:rPr>
          <w:color w:val="auto"/>
          <w:sz w:val="28"/>
          <w:szCs w:val="28"/>
        </w:rPr>
        <w:t>Проезд: Электричкой</w:t>
      </w:r>
      <w:r w:rsidR="00560061" w:rsidRPr="00560061">
        <w:rPr>
          <w:color w:val="auto"/>
          <w:sz w:val="28"/>
          <w:szCs w:val="28"/>
        </w:rPr>
        <w:t xml:space="preserve"> с Киевского вокзала до станции Лесной городок (35-40 минут), далее 10-12 минут пешком до Лесногородской ДШИ.</w:t>
      </w:r>
    </w:p>
    <w:p w:rsidR="00560061" w:rsidRPr="00326203" w:rsidRDefault="00560061" w:rsidP="00F529E4">
      <w:pPr>
        <w:rPr>
          <w:caps/>
          <w:sz w:val="16"/>
        </w:rPr>
      </w:pPr>
    </w:p>
    <w:p w:rsidR="00326203" w:rsidRPr="00326203" w:rsidRDefault="00326203" w:rsidP="00326203">
      <w:pPr>
        <w:ind w:right="42"/>
        <w:jc w:val="both"/>
        <w:rPr>
          <w:color w:val="auto"/>
          <w:sz w:val="16"/>
          <w:szCs w:val="28"/>
        </w:rPr>
      </w:pPr>
    </w:p>
    <w:p w:rsidR="00560061" w:rsidRPr="00601E6D" w:rsidRDefault="00560061" w:rsidP="00326203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УСЛОВИЯ УЧАСТИЯ В КОНКУРСЕ</w:t>
      </w:r>
    </w:p>
    <w:p w:rsidR="00326203" w:rsidRPr="00326203" w:rsidRDefault="00326203" w:rsidP="00326203">
      <w:pPr>
        <w:rPr>
          <w:caps/>
          <w:sz w:val="16"/>
        </w:rPr>
      </w:pPr>
    </w:p>
    <w:p w:rsidR="00326203" w:rsidRPr="00326203" w:rsidRDefault="00326203" w:rsidP="00326203">
      <w:pPr>
        <w:ind w:right="42"/>
        <w:jc w:val="both"/>
        <w:rPr>
          <w:color w:val="auto"/>
          <w:sz w:val="16"/>
          <w:szCs w:val="28"/>
        </w:rPr>
      </w:pPr>
    </w:p>
    <w:p w:rsidR="006165DA" w:rsidRPr="006165DA" w:rsidRDefault="006165DA" w:rsidP="006165DA">
      <w:pPr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ab/>
      </w:r>
      <w:r w:rsidRPr="006165DA">
        <w:rPr>
          <w:sz w:val="28"/>
          <w:szCs w:val="22"/>
        </w:rPr>
        <w:t>В конкурсе принимают участие учащиеся духовых отделений детских музыкальных школ и школ искусств в возрасте до 9 лет включительно.</w:t>
      </w:r>
    </w:p>
    <w:p w:rsidR="006165DA" w:rsidRPr="006165DA" w:rsidRDefault="006165DA" w:rsidP="006165DA">
      <w:pPr>
        <w:jc w:val="both"/>
        <w:rPr>
          <w:sz w:val="28"/>
          <w:szCs w:val="22"/>
        </w:rPr>
      </w:pPr>
    </w:p>
    <w:p w:rsidR="006165DA" w:rsidRPr="006165DA" w:rsidRDefault="006165DA" w:rsidP="006165DA">
      <w:pPr>
        <w:jc w:val="both"/>
        <w:rPr>
          <w:sz w:val="28"/>
          <w:szCs w:val="22"/>
        </w:rPr>
      </w:pPr>
      <w:r w:rsidRPr="006165DA">
        <w:rPr>
          <w:sz w:val="28"/>
          <w:szCs w:val="22"/>
        </w:rPr>
        <w:t>Номинации конкурса:</w:t>
      </w:r>
    </w:p>
    <w:p w:rsidR="006165DA" w:rsidRPr="006165DA" w:rsidRDefault="006165DA" w:rsidP="006165DA">
      <w:pPr>
        <w:jc w:val="both"/>
        <w:rPr>
          <w:sz w:val="28"/>
          <w:szCs w:val="22"/>
        </w:rPr>
      </w:pPr>
      <w:r>
        <w:rPr>
          <w:sz w:val="28"/>
          <w:szCs w:val="22"/>
        </w:rPr>
        <w:tab/>
      </w:r>
      <w:r w:rsidRPr="006165DA">
        <w:rPr>
          <w:sz w:val="28"/>
          <w:szCs w:val="22"/>
        </w:rPr>
        <w:t>- сольное и ансамблевое музицирование на блокфлейте учащихся ДМШ и ДШИ. Участие в ансамблях преподавателей не допускается.</w:t>
      </w:r>
    </w:p>
    <w:p w:rsidR="00601E6D" w:rsidRPr="00326203" w:rsidRDefault="00601E6D" w:rsidP="00601E6D">
      <w:pPr>
        <w:rPr>
          <w:caps/>
          <w:sz w:val="16"/>
        </w:rPr>
      </w:pPr>
    </w:p>
    <w:p w:rsidR="00601E6D" w:rsidRPr="00326203" w:rsidRDefault="00601E6D" w:rsidP="00601E6D">
      <w:pPr>
        <w:ind w:right="42"/>
        <w:jc w:val="both"/>
        <w:rPr>
          <w:color w:val="auto"/>
          <w:sz w:val="16"/>
          <w:szCs w:val="28"/>
        </w:rPr>
      </w:pPr>
    </w:p>
    <w:p w:rsidR="00560061" w:rsidRPr="00601E6D" w:rsidRDefault="00560061" w:rsidP="00601E6D">
      <w:pPr>
        <w:ind w:right="42"/>
        <w:jc w:val="both"/>
        <w:rPr>
          <w:b/>
          <w:color w:val="auto"/>
          <w:sz w:val="28"/>
          <w:szCs w:val="28"/>
        </w:rPr>
      </w:pPr>
      <w:r w:rsidRPr="00601E6D">
        <w:rPr>
          <w:b/>
          <w:color w:val="auto"/>
          <w:sz w:val="28"/>
          <w:szCs w:val="28"/>
        </w:rPr>
        <w:t>ПОРЯДОК И ПРОГРАММА ПРОВЕДЕНИЯ КОНКУРСА</w:t>
      </w:r>
    </w:p>
    <w:p w:rsidR="00601E6D" w:rsidRPr="00326203" w:rsidRDefault="00601E6D" w:rsidP="00601E6D">
      <w:pPr>
        <w:rPr>
          <w:caps/>
          <w:sz w:val="16"/>
        </w:rPr>
      </w:pPr>
    </w:p>
    <w:p w:rsidR="00601E6D" w:rsidRPr="00326203" w:rsidRDefault="00601E6D" w:rsidP="00601E6D">
      <w:pPr>
        <w:ind w:right="42"/>
        <w:jc w:val="both"/>
        <w:rPr>
          <w:color w:val="auto"/>
          <w:sz w:val="16"/>
          <w:szCs w:val="28"/>
        </w:rPr>
      </w:pPr>
    </w:p>
    <w:p w:rsidR="006165DA" w:rsidRPr="006165DA" w:rsidRDefault="006165DA" w:rsidP="006165DA">
      <w:pPr>
        <w:jc w:val="both"/>
        <w:rPr>
          <w:sz w:val="28"/>
        </w:rPr>
      </w:pPr>
      <w:r>
        <w:rPr>
          <w:sz w:val="28"/>
        </w:rPr>
        <w:tab/>
      </w:r>
      <w:r w:rsidRPr="006165DA">
        <w:rPr>
          <w:sz w:val="28"/>
        </w:rPr>
        <w:t>Конкурс проводится в 2 этапа.</w:t>
      </w:r>
    </w:p>
    <w:p w:rsidR="006165DA" w:rsidRPr="006165DA" w:rsidRDefault="006165DA" w:rsidP="006165DA">
      <w:pPr>
        <w:jc w:val="both"/>
        <w:rPr>
          <w:sz w:val="28"/>
        </w:rPr>
      </w:pPr>
      <w:r w:rsidRPr="006165DA">
        <w:rPr>
          <w:sz w:val="28"/>
        </w:rPr>
        <w:t xml:space="preserve">1 этап – отборочное прослушивание в методических объединениях районов.  </w:t>
      </w:r>
    </w:p>
    <w:p w:rsidR="006165DA" w:rsidRPr="006165DA" w:rsidRDefault="006165DA" w:rsidP="006165DA">
      <w:pPr>
        <w:jc w:val="both"/>
        <w:rPr>
          <w:sz w:val="28"/>
        </w:rPr>
      </w:pPr>
      <w:r w:rsidRPr="006165DA">
        <w:rPr>
          <w:sz w:val="28"/>
        </w:rPr>
        <w:t>2 этап – конку</w:t>
      </w:r>
      <w:r>
        <w:rPr>
          <w:sz w:val="28"/>
        </w:rPr>
        <w:t>рсное исполнение программы в МБУДО</w:t>
      </w:r>
      <w:r w:rsidRPr="006165DA">
        <w:rPr>
          <w:sz w:val="28"/>
        </w:rPr>
        <w:t xml:space="preserve"> Лесногородской ДШИ. Дата и время выступления во втором туре каждого из участников будут сообщены дополнительно.</w:t>
      </w:r>
      <w:r w:rsidRPr="006165DA">
        <w:rPr>
          <w:sz w:val="28"/>
          <w:szCs w:val="22"/>
        </w:rPr>
        <w:t xml:space="preserve"> Начало конкурса в 10.00 часов.</w:t>
      </w:r>
    </w:p>
    <w:p w:rsidR="006165DA" w:rsidRPr="006165DA" w:rsidRDefault="006165DA" w:rsidP="006165DA">
      <w:pPr>
        <w:ind w:firstLine="709"/>
        <w:jc w:val="both"/>
        <w:rPr>
          <w:b/>
          <w:color w:val="auto"/>
          <w:sz w:val="28"/>
          <w:szCs w:val="28"/>
        </w:rPr>
      </w:pPr>
    </w:p>
    <w:p w:rsidR="006165DA" w:rsidRPr="006165DA" w:rsidRDefault="006165DA" w:rsidP="006165DA">
      <w:pPr>
        <w:ind w:firstLine="709"/>
        <w:jc w:val="both"/>
        <w:rPr>
          <w:i/>
          <w:color w:val="auto"/>
        </w:rPr>
      </w:pPr>
      <w:r w:rsidRPr="006165DA">
        <w:rPr>
          <w:color w:val="auto"/>
          <w:sz w:val="28"/>
          <w:szCs w:val="28"/>
        </w:rPr>
        <w:t xml:space="preserve">Конкурс проводится по 3 возрастным группам </w:t>
      </w:r>
    </w:p>
    <w:p w:rsidR="006165DA" w:rsidRPr="006165DA" w:rsidRDefault="006165DA" w:rsidP="00540C53">
      <w:pPr>
        <w:numPr>
          <w:ilvl w:val="0"/>
          <w:numId w:val="28"/>
        </w:numPr>
        <w:jc w:val="both"/>
        <w:rPr>
          <w:b/>
          <w:color w:val="auto"/>
        </w:rPr>
      </w:pPr>
      <w:r w:rsidRPr="006165DA">
        <w:rPr>
          <w:color w:val="auto"/>
          <w:sz w:val="28"/>
          <w:szCs w:val="28"/>
        </w:rPr>
        <w:t>1 группа (7 лет);</w:t>
      </w:r>
    </w:p>
    <w:p w:rsidR="006165DA" w:rsidRPr="006165DA" w:rsidRDefault="006165DA" w:rsidP="00540C53">
      <w:pPr>
        <w:numPr>
          <w:ilvl w:val="0"/>
          <w:numId w:val="28"/>
        </w:numPr>
        <w:jc w:val="both"/>
        <w:rPr>
          <w:b/>
          <w:color w:val="auto"/>
        </w:rPr>
      </w:pPr>
      <w:r w:rsidRPr="006165DA">
        <w:rPr>
          <w:color w:val="auto"/>
          <w:sz w:val="28"/>
          <w:szCs w:val="28"/>
        </w:rPr>
        <w:t>2 группа (8 лет);</w:t>
      </w:r>
    </w:p>
    <w:p w:rsidR="006165DA" w:rsidRPr="006165DA" w:rsidRDefault="006165DA" w:rsidP="00540C53">
      <w:pPr>
        <w:numPr>
          <w:ilvl w:val="0"/>
          <w:numId w:val="28"/>
        </w:numPr>
        <w:jc w:val="both"/>
        <w:rPr>
          <w:b/>
          <w:color w:val="auto"/>
        </w:rPr>
      </w:pPr>
      <w:r w:rsidRPr="006165DA">
        <w:rPr>
          <w:color w:val="auto"/>
          <w:sz w:val="28"/>
          <w:szCs w:val="28"/>
        </w:rPr>
        <w:t>3 группа (9 лет).</w:t>
      </w:r>
    </w:p>
    <w:p w:rsidR="006165DA" w:rsidRPr="006165DA" w:rsidRDefault="006165DA" w:rsidP="006165DA">
      <w:pPr>
        <w:ind w:left="709"/>
        <w:jc w:val="both"/>
        <w:rPr>
          <w:b/>
          <w:color w:val="auto"/>
        </w:rPr>
      </w:pPr>
    </w:p>
    <w:p w:rsidR="006165DA" w:rsidRPr="006165DA" w:rsidRDefault="006165DA" w:rsidP="006165DA">
      <w:pPr>
        <w:ind w:firstLine="709"/>
        <w:jc w:val="both"/>
        <w:rPr>
          <w:color w:val="auto"/>
          <w:sz w:val="28"/>
          <w:szCs w:val="28"/>
        </w:rPr>
      </w:pPr>
      <w:r w:rsidRPr="006165DA">
        <w:rPr>
          <w:color w:val="auto"/>
          <w:sz w:val="28"/>
          <w:szCs w:val="28"/>
        </w:rPr>
        <w:t>Регламент выступления участников:</w:t>
      </w:r>
    </w:p>
    <w:p w:rsidR="006165DA" w:rsidRPr="006165DA" w:rsidRDefault="006165DA" w:rsidP="00540C53">
      <w:pPr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6165DA">
        <w:rPr>
          <w:color w:val="auto"/>
          <w:sz w:val="28"/>
          <w:szCs w:val="28"/>
        </w:rPr>
        <w:t>Время исполнения не должно превышать 8 минут.</w:t>
      </w:r>
    </w:p>
    <w:p w:rsidR="006165DA" w:rsidRPr="006165DA" w:rsidRDefault="006165DA" w:rsidP="006165DA">
      <w:pPr>
        <w:ind w:left="709"/>
        <w:jc w:val="both"/>
        <w:rPr>
          <w:color w:val="auto"/>
          <w:sz w:val="28"/>
          <w:szCs w:val="28"/>
        </w:rPr>
      </w:pPr>
    </w:p>
    <w:p w:rsidR="006165DA" w:rsidRPr="006165DA" w:rsidRDefault="006165DA" w:rsidP="006165DA">
      <w:pPr>
        <w:ind w:right="42" w:firstLine="709"/>
        <w:jc w:val="both"/>
        <w:rPr>
          <w:color w:val="auto"/>
          <w:sz w:val="28"/>
          <w:szCs w:val="28"/>
        </w:rPr>
      </w:pPr>
      <w:r w:rsidRPr="006165DA">
        <w:rPr>
          <w:color w:val="auto"/>
          <w:sz w:val="28"/>
          <w:szCs w:val="28"/>
        </w:rPr>
        <w:t>Программные требования</w:t>
      </w:r>
    </w:p>
    <w:p w:rsidR="006165DA" w:rsidRPr="006165DA" w:rsidRDefault="006165DA" w:rsidP="006165DA">
      <w:pPr>
        <w:ind w:right="42"/>
        <w:jc w:val="both"/>
        <w:rPr>
          <w:b/>
          <w:color w:val="auto"/>
          <w:sz w:val="28"/>
          <w:szCs w:val="28"/>
        </w:rPr>
      </w:pPr>
      <w:r w:rsidRPr="006165DA">
        <w:rPr>
          <w:color w:val="auto"/>
          <w:sz w:val="28"/>
          <w:szCs w:val="28"/>
        </w:rPr>
        <w:t xml:space="preserve">Учащиеся представляют на конкурс 2 разнохарактерных произведения </w:t>
      </w:r>
      <w:r w:rsidRPr="006165DA">
        <w:rPr>
          <w:sz w:val="28"/>
          <w:szCs w:val="22"/>
        </w:rPr>
        <w:t>разных авторов любого стиля и жанра.</w:t>
      </w:r>
    </w:p>
    <w:p w:rsidR="00601E6D" w:rsidRPr="00601E6D" w:rsidRDefault="00601E6D" w:rsidP="00601E6D">
      <w:pPr>
        <w:rPr>
          <w:caps/>
          <w:sz w:val="16"/>
        </w:rPr>
      </w:pPr>
    </w:p>
    <w:p w:rsidR="00601E6D" w:rsidRDefault="00601E6D" w:rsidP="00601E6D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601E6D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601E6D">
      <w:pPr>
        <w:ind w:right="42"/>
        <w:jc w:val="both"/>
        <w:rPr>
          <w:color w:val="auto"/>
          <w:sz w:val="16"/>
          <w:szCs w:val="28"/>
        </w:rPr>
      </w:pPr>
    </w:p>
    <w:p w:rsidR="0052437A" w:rsidRPr="00326203" w:rsidRDefault="0052437A" w:rsidP="00601E6D">
      <w:pPr>
        <w:ind w:right="42"/>
        <w:jc w:val="both"/>
        <w:rPr>
          <w:color w:val="auto"/>
          <w:sz w:val="16"/>
          <w:szCs w:val="28"/>
        </w:rPr>
      </w:pPr>
    </w:p>
    <w:p w:rsidR="009D0A21" w:rsidRPr="00601E6D" w:rsidRDefault="007B7A2C" w:rsidP="00CE3115">
      <w:pPr>
        <w:jc w:val="both"/>
        <w:rPr>
          <w:b/>
          <w:caps/>
          <w:sz w:val="28"/>
        </w:rPr>
      </w:pPr>
      <w:r>
        <w:rPr>
          <w:b/>
          <w:caps/>
          <w:sz w:val="28"/>
        </w:rPr>
        <w:t>Жюри конкурса</w:t>
      </w:r>
    </w:p>
    <w:p w:rsidR="009255DC" w:rsidRPr="00601E6D" w:rsidRDefault="009255DC" w:rsidP="009255DC">
      <w:pPr>
        <w:rPr>
          <w:caps/>
          <w:sz w:val="16"/>
        </w:rPr>
      </w:pPr>
    </w:p>
    <w:p w:rsidR="009255DC" w:rsidRPr="00326203" w:rsidRDefault="009255DC" w:rsidP="009255DC">
      <w:pPr>
        <w:ind w:right="42"/>
        <w:jc w:val="both"/>
        <w:rPr>
          <w:color w:val="auto"/>
          <w:sz w:val="16"/>
          <w:szCs w:val="28"/>
        </w:rPr>
      </w:pPr>
    </w:p>
    <w:p w:rsidR="009D0A21" w:rsidRPr="009D0A21" w:rsidRDefault="009255DC" w:rsidP="00CE3115">
      <w:pPr>
        <w:jc w:val="both"/>
        <w:rPr>
          <w:sz w:val="28"/>
        </w:rPr>
      </w:pPr>
      <w:r>
        <w:rPr>
          <w:sz w:val="28"/>
        </w:rPr>
        <w:tab/>
      </w:r>
      <w:r w:rsidR="009D0A21" w:rsidRPr="009D0A21">
        <w:rPr>
          <w:sz w:val="28"/>
        </w:rPr>
        <w:t xml:space="preserve">Для работы в жюри конкурса приглашается </w:t>
      </w:r>
      <w:r w:rsidR="009D0A21">
        <w:rPr>
          <w:sz w:val="28"/>
        </w:rPr>
        <w:t>ведущие преподаватели высших и средних учебных заведений системы культуры и искусств Москвы и Московской области.</w:t>
      </w:r>
    </w:p>
    <w:p w:rsidR="009D0A21" w:rsidRPr="009D0A21" w:rsidRDefault="009255DC" w:rsidP="00CE3115">
      <w:pPr>
        <w:jc w:val="both"/>
        <w:rPr>
          <w:sz w:val="28"/>
        </w:rPr>
      </w:pPr>
      <w:r>
        <w:rPr>
          <w:sz w:val="28"/>
        </w:rPr>
        <w:tab/>
      </w:r>
      <w:r w:rsidR="009D0A21" w:rsidRPr="009D0A21">
        <w:rPr>
          <w:sz w:val="28"/>
        </w:rPr>
        <w:t>Жюри конкурса имеет право:</w:t>
      </w:r>
    </w:p>
    <w:p w:rsidR="009D0A21" w:rsidRPr="009D0A21" w:rsidRDefault="009D0A21" w:rsidP="009255DC">
      <w:pPr>
        <w:numPr>
          <w:ilvl w:val="0"/>
          <w:numId w:val="19"/>
        </w:numPr>
        <w:jc w:val="both"/>
        <w:rPr>
          <w:sz w:val="28"/>
        </w:rPr>
      </w:pPr>
      <w:r w:rsidRPr="009D0A21">
        <w:rPr>
          <w:sz w:val="28"/>
        </w:rPr>
        <w:t>присуждать не все призовые места;</w:t>
      </w:r>
    </w:p>
    <w:p w:rsidR="009D0A21" w:rsidRPr="009D0A21" w:rsidRDefault="009D0A21" w:rsidP="009255DC">
      <w:pPr>
        <w:numPr>
          <w:ilvl w:val="0"/>
          <w:numId w:val="19"/>
        </w:numPr>
        <w:jc w:val="both"/>
        <w:rPr>
          <w:sz w:val="28"/>
        </w:rPr>
      </w:pPr>
      <w:r w:rsidRPr="009D0A21">
        <w:rPr>
          <w:sz w:val="28"/>
        </w:rPr>
        <w:t>делить призовые места;</w:t>
      </w:r>
    </w:p>
    <w:p w:rsidR="00CE3115" w:rsidRDefault="009D0A21" w:rsidP="009255DC">
      <w:pPr>
        <w:numPr>
          <w:ilvl w:val="0"/>
          <w:numId w:val="19"/>
        </w:numPr>
        <w:jc w:val="both"/>
        <w:rPr>
          <w:sz w:val="28"/>
        </w:rPr>
      </w:pPr>
      <w:r w:rsidRPr="009D0A21">
        <w:rPr>
          <w:sz w:val="28"/>
        </w:rPr>
        <w:t>присуждать специальные призы;</w:t>
      </w:r>
    </w:p>
    <w:p w:rsidR="0013465F" w:rsidRPr="009D0A21" w:rsidRDefault="009D0A21" w:rsidP="009255DC">
      <w:pPr>
        <w:numPr>
          <w:ilvl w:val="0"/>
          <w:numId w:val="19"/>
        </w:numPr>
        <w:jc w:val="both"/>
        <w:rPr>
          <w:sz w:val="28"/>
        </w:rPr>
      </w:pPr>
      <w:r w:rsidRPr="009D0A21">
        <w:rPr>
          <w:sz w:val="28"/>
        </w:rPr>
        <w:t>решение жюри окончательно и пересмотру не подлежит</w:t>
      </w:r>
      <w:r w:rsidR="00CE3115">
        <w:rPr>
          <w:sz w:val="28"/>
        </w:rPr>
        <w:t>.</w:t>
      </w:r>
    </w:p>
    <w:p w:rsidR="009255DC" w:rsidRPr="00601E6D" w:rsidRDefault="009255DC" w:rsidP="009255DC">
      <w:pPr>
        <w:ind w:left="720"/>
        <w:rPr>
          <w:caps/>
          <w:sz w:val="16"/>
        </w:rPr>
      </w:pPr>
    </w:p>
    <w:p w:rsidR="009255DC" w:rsidRPr="00326203" w:rsidRDefault="009255DC" w:rsidP="009255DC">
      <w:pPr>
        <w:ind w:left="720" w:right="42"/>
        <w:jc w:val="both"/>
        <w:rPr>
          <w:color w:val="auto"/>
          <w:sz w:val="16"/>
          <w:szCs w:val="28"/>
        </w:rPr>
      </w:pPr>
    </w:p>
    <w:p w:rsidR="009D0A21" w:rsidRPr="00601E6D" w:rsidRDefault="009D0A21" w:rsidP="00CE3115">
      <w:pPr>
        <w:jc w:val="both"/>
        <w:rPr>
          <w:i/>
          <w:sz w:val="28"/>
          <w:szCs w:val="22"/>
        </w:rPr>
      </w:pPr>
      <w:r w:rsidRPr="00601E6D">
        <w:rPr>
          <w:b/>
          <w:caps/>
          <w:sz w:val="28"/>
          <w:szCs w:val="22"/>
        </w:rPr>
        <w:t xml:space="preserve">Критерии оценки </w:t>
      </w:r>
    </w:p>
    <w:p w:rsidR="009255DC" w:rsidRPr="00601E6D" w:rsidRDefault="009255DC" w:rsidP="009255DC">
      <w:pPr>
        <w:ind w:left="720"/>
        <w:rPr>
          <w:caps/>
          <w:sz w:val="16"/>
        </w:rPr>
      </w:pPr>
    </w:p>
    <w:p w:rsidR="009255DC" w:rsidRPr="00326203" w:rsidRDefault="009255DC" w:rsidP="009255DC">
      <w:pPr>
        <w:ind w:left="720" w:right="42"/>
        <w:jc w:val="both"/>
        <w:rPr>
          <w:color w:val="auto"/>
          <w:sz w:val="16"/>
          <w:szCs w:val="28"/>
        </w:rPr>
      </w:pPr>
    </w:p>
    <w:p w:rsidR="003C01E6" w:rsidRPr="003C01E6" w:rsidRDefault="003C01E6" w:rsidP="0052437A">
      <w:pPr>
        <w:numPr>
          <w:ilvl w:val="0"/>
          <w:numId w:val="26"/>
        </w:numPr>
        <w:ind w:hanging="294"/>
        <w:jc w:val="both"/>
        <w:rPr>
          <w:b/>
          <w:sz w:val="28"/>
          <w:szCs w:val="22"/>
        </w:rPr>
      </w:pPr>
      <w:r w:rsidRPr="003C01E6">
        <w:rPr>
          <w:sz w:val="28"/>
          <w:szCs w:val="22"/>
        </w:rPr>
        <w:t>профессиональное владение исполнительскими навыками;</w:t>
      </w:r>
    </w:p>
    <w:p w:rsidR="003C01E6" w:rsidRPr="003C01E6" w:rsidRDefault="003C01E6" w:rsidP="0052437A">
      <w:pPr>
        <w:numPr>
          <w:ilvl w:val="0"/>
          <w:numId w:val="26"/>
        </w:numPr>
        <w:ind w:hanging="294"/>
        <w:jc w:val="both"/>
        <w:rPr>
          <w:sz w:val="28"/>
          <w:szCs w:val="22"/>
        </w:rPr>
      </w:pPr>
      <w:r w:rsidRPr="003C01E6">
        <w:rPr>
          <w:sz w:val="28"/>
          <w:szCs w:val="22"/>
        </w:rPr>
        <w:t>сложность исполняемых произведений;</w:t>
      </w:r>
    </w:p>
    <w:p w:rsidR="003C01E6" w:rsidRPr="003C01E6" w:rsidRDefault="003C01E6" w:rsidP="0052437A">
      <w:pPr>
        <w:numPr>
          <w:ilvl w:val="0"/>
          <w:numId w:val="26"/>
        </w:numPr>
        <w:ind w:hanging="294"/>
        <w:jc w:val="both"/>
        <w:rPr>
          <w:sz w:val="28"/>
          <w:szCs w:val="22"/>
        </w:rPr>
      </w:pPr>
      <w:r w:rsidRPr="003C01E6">
        <w:rPr>
          <w:sz w:val="28"/>
          <w:szCs w:val="22"/>
        </w:rPr>
        <w:lastRenderedPageBreak/>
        <w:t>сценическая культура и артистизм.</w:t>
      </w:r>
    </w:p>
    <w:p w:rsidR="0052437A" w:rsidRPr="0052437A" w:rsidRDefault="0052437A" w:rsidP="0052437A">
      <w:pPr>
        <w:numPr>
          <w:ilvl w:val="0"/>
          <w:numId w:val="20"/>
        </w:numPr>
        <w:ind w:left="709" w:hanging="294"/>
        <w:jc w:val="both"/>
        <w:rPr>
          <w:color w:val="auto"/>
          <w:sz w:val="28"/>
          <w:szCs w:val="22"/>
        </w:rPr>
      </w:pPr>
      <w:r w:rsidRPr="0052437A">
        <w:rPr>
          <w:color w:val="auto"/>
          <w:sz w:val="28"/>
          <w:szCs w:val="22"/>
        </w:rPr>
        <w:t>оригинальность;</w:t>
      </w:r>
    </w:p>
    <w:p w:rsidR="0052437A" w:rsidRPr="0052437A" w:rsidRDefault="0052437A" w:rsidP="0052437A">
      <w:pPr>
        <w:numPr>
          <w:ilvl w:val="0"/>
          <w:numId w:val="20"/>
        </w:numPr>
        <w:ind w:left="709" w:hanging="294"/>
        <w:jc w:val="both"/>
        <w:rPr>
          <w:color w:val="auto"/>
          <w:sz w:val="28"/>
          <w:szCs w:val="22"/>
        </w:rPr>
      </w:pPr>
      <w:r w:rsidRPr="0052437A">
        <w:rPr>
          <w:color w:val="auto"/>
          <w:sz w:val="28"/>
          <w:szCs w:val="22"/>
        </w:rPr>
        <w:t>образная выразительность, эмоциональность;</w:t>
      </w:r>
    </w:p>
    <w:p w:rsidR="0052437A" w:rsidRPr="0052437A" w:rsidRDefault="0052437A" w:rsidP="0052437A">
      <w:pPr>
        <w:numPr>
          <w:ilvl w:val="0"/>
          <w:numId w:val="20"/>
        </w:numPr>
        <w:ind w:left="709" w:hanging="294"/>
        <w:jc w:val="both"/>
        <w:rPr>
          <w:color w:val="auto"/>
          <w:sz w:val="28"/>
          <w:szCs w:val="22"/>
        </w:rPr>
      </w:pPr>
      <w:r w:rsidRPr="0052437A">
        <w:rPr>
          <w:color w:val="auto"/>
          <w:sz w:val="28"/>
          <w:szCs w:val="22"/>
        </w:rPr>
        <w:t>глубина и яркость художественного воплощения.</w:t>
      </w:r>
    </w:p>
    <w:p w:rsidR="009255DC" w:rsidRPr="00601E6D" w:rsidRDefault="009255DC" w:rsidP="009255DC">
      <w:pPr>
        <w:ind w:left="720"/>
        <w:rPr>
          <w:caps/>
          <w:sz w:val="16"/>
        </w:rPr>
      </w:pPr>
    </w:p>
    <w:p w:rsidR="009255DC" w:rsidRPr="00326203" w:rsidRDefault="009255DC" w:rsidP="009255DC">
      <w:pPr>
        <w:ind w:left="720" w:right="42"/>
        <w:jc w:val="both"/>
        <w:rPr>
          <w:color w:val="auto"/>
          <w:sz w:val="16"/>
          <w:szCs w:val="28"/>
        </w:rPr>
      </w:pPr>
    </w:p>
    <w:p w:rsidR="009D0A21" w:rsidRPr="00601E6D" w:rsidRDefault="009D0A21" w:rsidP="009D0A21">
      <w:pPr>
        <w:rPr>
          <w:b/>
          <w:caps/>
          <w:sz w:val="28"/>
        </w:rPr>
      </w:pPr>
      <w:r w:rsidRPr="00601E6D">
        <w:rPr>
          <w:b/>
          <w:caps/>
          <w:sz w:val="28"/>
        </w:rPr>
        <w:t>Награждение победителей.</w:t>
      </w:r>
    </w:p>
    <w:p w:rsidR="009255DC" w:rsidRPr="00601E6D" w:rsidRDefault="009255DC" w:rsidP="009255DC">
      <w:pPr>
        <w:ind w:left="720"/>
        <w:rPr>
          <w:caps/>
          <w:sz w:val="16"/>
        </w:rPr>
      </w:pPr>
    </w:p>
    <w:p w:rsidR="009255DC" w:rsidRPr="00326203" w:rsidRDefault="009255DC" w:rsidP="009255DC">
      <w:pPr>
        <w:ind w:left="720" w:right="42"/>
        <w:jc w:val="both"/>
        <w:rPr>
          <w:color w:val="auto"/>
          <w:sz w:val="16"/>
          <w:szCs w:val="28"/>
        </w:rPr>
      </w:pPr>
    </w:p>
    <w:p w:rsidR="002D0C59" w:rsidRDefault="003C01E6" w:rsidP="002D0C59">
      <w:pPr>
        <w:jc w:val="both"/>
        <w:rPr>
          <w:sz w:val="28"/>
        </w:rPr>
      </w:pPr>
      <w:r w:rsidRPr="003C01E6">
        <w:rPr>
          <w:sz w:val="28"/>
        </w:rPr>
        <w:t>Исполнителям, занявшим призовые места, присуждается звание «Лауреат Московского областного конкурса «Блокфлейты волшебные звук</w:t>
      </w:r>
      <w:r w:rsidR="00195B3F">
        <w:rPr>
          <w:sz w:val="28"/>
        </w:rPr>
        <w:t>и» с вручением дипломов:</w:t>
      </w:r>
      <w:r w:rsidRPr="003C01E6">
        <w:rPr>
          <w:sz w:val="28"/>
        </w:rPr>
        <w:t xml:space="preserve"> </w:t>
      </w:r>
      <w:r w:rsidRPr="00100C4D">
        <w:rPr>
          <w:color w:val="auto"/>
          <w:sz w:val="28"/>
          <w:szCs w:val="28"/>
        </w:rPr>
        <w:t>Гран-При,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color w:val="auto"/>
          <w:sz w:val="28"/>
          <w:szCs w:val="28"/>
        </w:rPr>
        <w:t>лауреат</w:t>
      </w:r>
      <w:r w:rsidRPr="003C01E6">
        <w:rPr>
          <w:b/>
          <w:color w:val="auto"/>
          <w:sz w:val="28"/>
          <w:szCs w:val="28"/>
        </w:rPr>
        <w:t xml:space="preserve"> </w:t>
      </w:r>
      <w:r w:rsidRPr="003C01E6">
        <w:rPr>
          <w:sz w:val="28"/>
          <w:lang w:val="en-US"/>
        </w:rPr>
        <w:t>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</w:t>
      </w:r>
      <w:r w:rsidRPr="003C01E6">
        <w:rPr>
          <w:sz w:val="28"/>
        </w:rPr>
        <w:t xml:space="preserve"> степени, лауреат </w:t>
      </w:r>
      <w:r w:rsidRPr="003C01E6">
        <w:rPr>
          <w:sz w:val="28"/>
          <w:lang w:val="en-US"/>
        </w:rPr>
        <w:t>III</w:t>
      </w:r>
      <w:r w:rsidR="002D0C59">
        <w:rPr>
          <w:sz w:val="28"/>
        </w:rPr>
        <w:t xml:space="preserve"> степени,</w:t>
      </w:r>
      <w:r w:rsidR="002D0C59" w:rsidRPr="002D0C59">
        <w:rPr>
          <w:sz w:val="28"/>
        </w:rPr>
        <w:t xml:space="preserve"> </w:t>
      </w:r>
      <w:r w:rsidR="002D0C59">
        <w:rPr>
          <w:sz w:val="28"/>
        </w:rPr>
        <w:t>при этом повторное присуждение одной и той же степени в рамках одной номинации и одной возрастной группы недопустимо.</w:t>
      </w:r>
    </w:p>
    <w:p w:rsidR="003C01E6" w:rsidRPr="003C01E6" w:rsidRDefault="003C01E6" w:rsidP="0009319C">
      <w:pPr>
        <w:ind w:left="720"/>
        <w:jc w:val="both"/>
        <w:rPr>
          <w:sz w:val="28"/>
        </w:rPr>
      </w:pPr>
    </w:p>
    <w:p w:rsidR="0052437A" w:rsidRPr="00CE3115" w:rsidRDefault="003C01E6" w:rsidP="0009319C">
      <w:pPr>
        <w:numPr>
          <w:ilvl w:val="0"/>
          <w:numId w:val="21"/>
        </w:numPr>
        <w:ind w:left="0" w:right="-2" w:firstLine="0"/>
        <w:jc w:val="both"/>
        <w:rPr>
          <w:color w:val="auto"/>
          <w:sz w:val="28"/>
          <w:szCs w:val="28"/>
        </w:rPr>
      </w:pPr>
      <w:r w:rsidRPr="0052437A">
        <w:rPr>
          <w:color w:val="auto"/>
          <w:sz w:val="28"/>
          <w:szCs w:val="28"/>
        </w:rPr>
        <w:t xml:space="preserve">Присуждения специальных Дипломов: </w:t>
      </w:r>
      <w:r w:rsidR="0052437A" w:rsidRPr="00536639">
        <w:rPr>
          <w:sz w:val="28"/>
        </w:rPr>
        <w:t>Приз надежды»</w:t>
      </w:r>
      <w:r w:rsidR="0052437A">
        <w:rPr>
          <w:sz w:val="28"/>
        </w:rPr>
        <w:t>, «За лучшее исполнение произведения», «За артистизм», «За музыкальность», «За выразительность».</w:t>
      </w:r>
      <w:r w:rsidR="0052437A" w:rsidRPr="00CE3115">
        <w:rPr>
          <w:color w:val="auto"/>
          <w:sz w:val="28"/>
          <w:szCs w:val="28"/>
        </w:rPr>
        <w:t xml:space="preserve"> </w:t>
      </w:r>
    </w:p>
    <w:p w:rsidR="003C01E6" w:rsidRPr="0052437A" w:rsidRDefault="003C01E6" w:rsidP="0009319C">
      <w:pPr>
        <w:numPr>
          <w:ilvl w:val="0"/>
          <w:numId w:val="27"/>
        </w:numPr>
        <w:ind w:left="0" w:right="-2" w:firstLine="0"/>
        <w:jc w:val="both"/>
        <w:rPr>
          <w:sz w:val="28"/>
        </w:rPr>
      </w:pPr>
      <w:r w:rsidRPr="0052437A">
        <w:rPr>
          <w:sz w:val="28"/>
        </w:rPr>
        <w:t xml:space="preserve">Учащимся, не ставшим лауреатами в конкурсе, вручаются дипломы </w:t>
      </w:r>
      <w:r w:rsidR="00D76EF2">
        <w:rPr>
          <w:sz w:val="28"/>
        </w:rPr>
        <w:t>Участника Московского областного конкурса</w:t>
      </w:r>
      <w:r w:rsidRPr="0052437A">
        <w:rPr>
          <w:sz w:val="28"/>
        </w:rPr>
        <w:t xml:space="preserve"> сольного и ансамблевого музицирования «Блокфлейты волшебные звуки».</w:t>
      </w:r>
    </w:p>
    <w:p w:rsidR="003C01E6" w:rsidRPr="003C01E6" w:rsidRDefault="003C01E6" w:rsidP="0009319C">
      <w:pPr>
        <w:numPr>
          <w:ilvl w:val="0"/>
          <w:numId w:val="27"/>
        </w:numPr>
        <w:ind w:left="0" w:right="-2" w:firstLine="0"/>
        <w:jc w:val="both"/>
        <w:rPr>
          <w:color w:val="auto"/>
          <w:sz w:val="28"/>
          <w:szCs w:val="28"/>
        </w:rPr>
      </w:pPr>
      <w:r w:rsidRPr="003C01E6">
        <w:rPr>
          <w:color w:val="auto"/>
          <w:sz w:val="28"/>
          <w:szCs w:val="28"/>
        </w:rPr>
        <w:t xml:space="preserve">Поощрения лучших концертмейстеров и преподавателей. </w:t>
      </w:r>
    </w:p>
    <w:p w:rsidR="00793B1E" w:rsidRDefault="00793B1E" w:rsidP="0009319C">
      <w:pPr>
        <w:rPr>
          <w:sz w:val="28"/>
        </w:rPr>
      </w:pPr>
    </w:p>
    <w:p w:rsidR="003A1567" w:rsidRPr="00473664" w:rsidRDefault="003A1567" w:rsidP="003A1567">
      <w:pPr>
        <w:rPr>
          <w:b/>
          <w:caps/>
          <w:sz w:val="28"/>
        </w:rPr>
      </w:pPr>
      <w:r w:rsidRPr="00473664">
        <w:rPr>
          <w:b/>
          <w:caps/>
          <w:sz w:val="28"/>
        </w:rPr>
        <w:t>Финансовые условия</w:t>
      </w:r>
    </w:p>
    <w:p w:rsidR="00473664" w:rsidRPr="00326203" w:rsidRDefault="00473664" w:rsidP="00473664">
      <w:pPr>
        <w:rPr>
          <w:caps/>
          <w:sz w:val="16"/>
        </w:rPr>
      </w:pPr>
    </w:p>
    <w:p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:rsidR="003A1567" w:rsidRPr="006C4714" w:rsidRDefault="006C4714" w:rsidP="003A1567">
      <w:pPr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ab/>
      </w:r>
      <w:r w:rsidRPr="006C4714">
        <w:rPr>
          <w:color w:val="auto"/>
          <w:sz w:val="28"/>
          <w:szCs w:val="22"/>
        </w:rPr>
        <w:t>Финансовые условия уточняются.</w:t>
      </w:r>
    </w:p>
    <w:p w:rsidR="00473664" w:rsidRPr="00326203" w:rsidRDefault="00473664" w:rsidP="00473664">
      <w:pPr>
        <w:rPr>
          <w:caps/>
          <w:sz w:val="16"/>
        </w:rPr>
      </w:pPr>
    </w:p>
    <w:p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:rsidR="003A1567" w:rsidRPr="00473664" w:rsidRDefault="003A1567" w:rsidP="00AE6491">
      <w:pPr>
        <w:jc w:val="both"/>
        <w:rPr>
          <w:b/>
          <w:caps/>
          <w:sz w:val="28"/>
          <w:szCs w:val="22"/>
        </w:rPr>
      </w:pPr>
      <w:r w:rsidRPr="00473664">
        <w:rPr>
          <w:b/>
          <w:caps/>
          <w:sz w:val="28"/>
          <w:szCs w:val="22"/>
        </w:rPr>
        <w:t>Порядок подачи заявки</w:t>
      </w:r>
    </w:p>
    <w:p w:rsidR="00473664" w:rsidRPr="00326203" w:rsidRDefault="00473664" w:rsidP="00473664">
      <w:pPr>
        <w:rPr>
          <w:caps/>
          <w:sz w:val="16"/>
        </w:rPr>
      </w:pPr>
    </w:p>
    <w:p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:rsidR="008B0F4A" w:rsidRDefault="003A1567" w:rsidP="008B0F4A">
      <w:pPr>
        <w:jc w:val="both"/>
        <w:rPr>
          <w:sz w:val="28"/>
          <w:szCs w:val="22"/>
        </w:rPr>
      </w:pPr>
      <w:r w:rsidRPr="003A1567">
        <w:rPr>
          <w:sz w:val="28"/>
          <w:szCs w:val="22"/>
        </w:rPr>
        <w:tab/>
        <w:t xml:space="preserve">Заявки на участие должны быть поданы на каждого участника </w:t>
      </w:r>
      <w:r w:rsidR="00540C53">
        <w:rPr>
          <w:sz w:val="28"/>
          <w:szCs w:val="22"/>
        </w:rPr>
        <w:t>с 20.12.201</w:t>
      </w:r>
      <w:r w:rsidR="00BE6B2F" w:rsidRPr="00BE6B2F">
        <w:rPr>
          <w:sz w:val="28"/>
          <w:szCs w:val="22"/>
        </w:rPr>
        <w:t>8</w:t>
      </w:r>
      <w:r w:rsidR="00540C53">
        <w:rPr>
          <w:sz w:val="28"/>
          <w:szCs w:val="22"/>
        </w:rPr>
        <w:t xml:space="preserve"> по 20.01.</w:t>
      </w:r>
      <w:r w:rsidRPr="003C01E6">
        <w:rPr>
          <w:b/>
          <w:color w:val="FF0000"/>
          <w:sz w:val="28"/>
          <w:szCs w:val="22"/>
        </w:rPr>
        <w:t xml:space="preserve"> </w:t>
      </w:r>
      <w:r w:rsidR="003C01E6">
        <w:rPr>
          <w:sz w:val="28"/>
          <w:szCs w:val="22"/>
        </w:rPr>
        <w:t>201</w:t>
      </w:r>
      <w:r w:rsidR="00BE6B2F" w:rsidRPr="00BE6B2F">
        <w:rPr>
          <w:sz w:val="28"/>
          <w:szCs w:val="22"/>
        </w:rPr>
        <w:t>9</w:t>
      </w:r>
      <w:r>
        <w:rPr>
          <w:sz w:val="28"/>
          <w:szCs w:val="22"/>
        </w:rPr>
        <w:t xml:space="preserve"> </w:t>
      </w:r>
      <w:r w:rsidRPr="003A1567">
        <w:rPr>
          <w:sz w:val="28"/>
          <w:szCs w:val="22"/>
        </w:rPr>
        <w:t xml:space="preserve">года на </w:t>
      </w:r>
      <w:r w:rsidRPr="003A1567">
        <w:rPr>
          <w:sz w:val="28"/>
          <w:szCs w:val="22"/>
          <w:lang w:val="en-US"/>
        </w:rPr>
        <w:t>E</w:t>
      </w:r>
      <w:r w:rsidRPr="003A1567">
        <w:rPr>
          <w:sz w:val="28"/>
          <w:szCs w:val="22"/>
        </w:rPr>
        <w:t>-</w:t>
      </w:r>
      <w:r w:rsidRPr="003A1567">
        <w:rPr>
          <w:sz w:val="28"/>
          <w:szCs w:val="22"/>
          <w:lang w:val="en-US"/>
        </w:rPr>
        <w:t>mail</w:t>
      </w:r>
      <w:r w:rsidRPr="003A1567">
        <w:rPr>
          <w:sz w:val="28"/>
          <w:szCs w:val="22"/>
        </w:rPr>
        <w:t xml:space="preserve">: </w:t>
      </w:r>
      <w:hyperlink r:id="rId6" w:history="1">
        <w:r w:rsidR="00195B3F" w:rsidRPr="000F6F16">
          <w:rPr>
            <w:rStyle w:val="a4"/>
            <w:sz w:val="28"/>
            <w:szCs w:val="22"/>
            <w:lang w:val="en-US"/>
          </w:rPr>
          <w:t>les</w:t>
        </w:r>
        <w:r w:rsidR="00195B3F" w:rsidRPr="000F6F16">
          <w:rPr>
            <w:rStyle w:val="a4"/>
            <w:sz w:val="28"/>
            <w:szCs w:val="22"/>
          </w:rPr>
          <w:t>.</w:t>
        </w:r>
        <w:r w:rsidR="00195B3F" w:rsidRPr="000F6F16">
          <w:rPr>
            <w:rStyle w:val="a4"/>
            <w:sz w:val="28"/>
            <w:szCs w:val="22"/>
            <w:lang w:val="en-US"/>
          </w:rPr>
          <w:t>dshi</w:t>
        </w:r>
        <w:r w:rsidR="00195B3F" w:rsidRPr="000F6F16">
          <w:rPr>
            <w:rStyle w:val="a4"/>
            <w:sz w:val="28"/>
            <w:szCs w:val="22"/>
          </w:rPr>
          <w:t>-</w:t>
        </w:r>
        <w:r w:rsidR="00195B3F" w:rsidRPr="000F6F16">
          <w:rPr>
            <w:rStyle w:val="a4"/>
            <w:sz w:val="28"/>
            <w:szCs w:val="22"/>
            <w:lang w:val="en-US"/>
          </w:rPr>
          <w:t>konkurs</w:t>
        </w:r>
        <w:r w:rsidR="00195B3F" w:rsidRPr="000F6F16">
          <w:rPr>
            <w:rStyle w:val="a4"/>
            <w:sz w:val="28"/>
            <w:szCs w:val="22"/>
          </w:rPr>
          <w:t>@</w:t>
        </w:r>
        <w:r w:rsidR="00195B3F" w:rsidRPr="000F6F16">
          <w:rPr>
            <w:rStyle w:val="a4"/>
            <w:sz w:val="28"/>
            <w:szCs w:val="22"/>
            <w:lang w:val="en-US"/>
          </w:rPr>
          <w:t>yandex</w:t>
        </w:r>
        <w:r w:rsidR="00195B3F" w:rsidRPr="000F6F16">
          <w:rPr>
            <w:rStyle w:val="a4"/>
            <w:sz w:val="28"/>
            <w:szCs w:val="22"/>
          </w:rPr>
          <w:t>.</w:t>
        </w:r>
        <w:r w:rsidR="00195B3F" w:rsidRPr="000F6F16">
          <w:rPr>
            <w:rStyle w:val="a4"/>
            <w:sz w:val="28"/>
            <w:szCs w:val="22"/>
            <w:lang w:val="en-US"/>
          </w:rPr>
          <w:t>ru</w:t>
        </w:r>
      </w:hyperlink>
      <w:r w:rsidR="00473664">
        <w:rPr>
          <w:sz w:val="28"/>
          <w:szCs w:val="22"/>
        </w:rPr>
        <w:t xml:space="preserve"> </w:t>
      </w:r>
      <w:r w:rsidR="00AE6491" w:rsidRPr="00AE6491">
        <w:rPr>
          <w:sz w:val="28"/>
          <w:szCs w:val="28"/>
        </w:rPr>
        <w:t xml:space="preserve"> с указанием допуска от зоны методического объединения района.</w:t>
      </w:r>
      <w:r w:rsidR="00D24CC1" w:rsidRPr="00D24CC1">
        <w:rPr>
          <w:sz w:val="28"/>
          <w:szCs w:val="28"/>
        </w:rPr>
        <w:t xml:space="preserve"> </w:t>
      </w:r>
      <w:r w:rsidR="00BE6B2F">
        <w:rPr>
          <w:sz w:val="28"/>
          <w:szCs w:val="22"/>
        </w:rPr>
        <w:t>Заявка подписывается руководителем учреждения, представившего участника на конкурс и заверяется печатью.</w:t>
      </w:r>
      <w:r w:rsidR="00BE6B2F" w:rsidRPr="00D845E7">
        <w:rPr>
          <w:sz w:val="28"/>
          <w:szCs w:val="22"/>
        </w:rPr>
        <w:t xml:space="preserve"> </w:t>
      </w:r>
      <w:r w:rsidR="00BE6B2F">
        <w:rPr>
          <w:sz w:val="28"/>
          <w:szCs w:val="28"/>
        </w:rPr>
        <w:t>Возраст участников</w:t>
      </w:r>
      <w:r w:rsidR="00BE6B2F" w:rsidRPr="00870F6D">
        <w:rPr>
          <w:sz w:val="28"/>
          <w:szCs w:val="28"/>
        </w:rPr>
        <w:t xml:space="preserve"> опреде</w:t>
      </w:r>
      <w:r w:rsidR="00BE6B2F">
        <w:rPr>
          <w:sz w:val="28"/>
          <w:szCs w:val="28"/>
        </w:rPr>
        <w:t>ляется на</w:t>
      </w:r>
      <w:r w:rsidR="00BE6B2F" w:rsidRPr="00870F6D">
        <w:rPr>
          <w:sz w:val="28"/>
          <w:szCs w:val="28"/>
        </w:rPr>
        <w:t xml:space="preserve"> </w:t>
      </w:r>
      <w:r w:rsidR="00BE6B2F">
        <w:rPr>
          <w:sz w:val="28"/>
          <w:szCs w:val="28"/>
        </w:rPr>
        <w:t xml:space="preserve">день конкурса. </w:t>
      </w:r>
      <w:r w:rsidR="00BE6B2F" w:rsidRPr="008C2AC5">
        <w:rPr>
          <w:sz w:val="28"/>
          <w:szCs w:val="22"/>
        </w:rPr>
        <w:t>Заявки, поданные коллективным списком, рассматриваться оргкомитетом не будут.</w:t>
      </w:r>
      <w:r w:rsidR="00D24CC1" w:rsidRPr="00D24CC1">
        <w:rPr>
          <w:sz w:val="28"/>
          <w:szCs w:val="22"/>
        </w:rPr>
        <w:t xml:space="preserve"> </w:t>
      </w:r>
    </w:p>
    <w:p w:rsidR="0052437A" w:rsidRDefault="0052437A" w:rsidP="008B0F4A">
      <w:pPr>
        <w:jc w:val="both"/>
        <w:rPr>
          <w:sz w:val="28"/>
          <w:szCs w:val="22"/>
          <w:lang w:val="en-US"/>
        </w:rPr>
      </w:pPr>
    </w:p>
    <w:p w:rsidR="00D24CC1" w:rsidRDefault="008B0F4A" w:rsidP="0052437A">
      <w:pPr>
        <w:ind w:firstLine="567"/>
        <w:jc w:val="both"/>
        <w:rPr>
          <w:color w:val="auto"/>
          <w:sz w:val="28"/>
          <w:szCs w:val="22"/>
        </w:rPr>
      </w:pPr>
      <w:r w:rsidRPr="0052437A">
        <w:rPr>
          <w:color w:val="auto"/>
          <w:sz w:val="28"/>
          <w:szCs w:val="28"/>
        </w:rPr>
        <w:t>Оргкомитет оставляет за собой право прекратить прием заявок досрочно, если их количество превышает регламент конкурса</w:t>
      </w:r>
      <w:r w:rsidR="0052437A" w:rsidRPr="0052437A">
        <w:rPr>
          <w:color w:val="auto"/>
          <w:sz w:val="28"/>
          <w:szCs w:val="28"/>
        </w:rPr>
        <w:t>, а также</w:t>
      </w:r>
      <w:r w:rsidR="0052437A" w:rsidRPr="0052437A">
        <w:rPr>
          <w:color w:val="auto"/>
          <w:sz w:val="28"/>
          <w:szCs w:val="22"/>
        </w:rPr>
        <w:t xml:space="preserve"> ограничить число заявок от одного учреждения до двух заявок (по выбору учреждения, подавшего заявки).</w:t>
      </w:r>
    </w:p>
    <w:p w:rsidR="0052437A" w:rsidRPr="0052437A" w:rsidRDefault="0052437A" w:rsidP="0052437A">
      <w:pPr>
        <w:ind w:firstLine="567"/>
        <w:jc w:val="both"/>
        <w:rPr>
          <w:color w:val="auto"/>
          <w:sz w:val="28"/>
          <w:szCs w:val="22"/>
        </w:rPr>
      </w:pPr>
    </w:p>
    <w:p w:rsidR="00BE6B2F" w:rsidRPr="00D24CC1" w:rsidRDefault="00D24CC1" w:rsidP="00D24CC1">
      <w:pPr>
        <w:ind w:firstLine="567"/>
        <w:jc w:val="both"/>
        <w:rPr>
          <w:sz w:val="28"/>
          <w:szCs w:val="28"/>
        </w:rPr>
      </w:pPr>
      <w:r>
        <w:rPr>
          <w:sz w:val="28"/>
          <w:szCs w:val="22"/>
        </w:rPr>
        <w:t>Принимается только полный комплект документов.</w:t>
      </w:r>
    </w:p>
    <w:p w:rsidR="00BE6B2F" w:rsidRPr="0010387A" w:rsidRDefault="00BE6B2F" w:rsidP="00BE6B2F">
      <w:pPr>
        <w:ind w:firstLine="567"/>
        <w:jc w:val="both"/>
        <w:rPr>
          <w:sz w:val="28"/>
          <w:szCs w:val="22"/>
        </w:rPr>
      </w:pPr>
      <w:r w:rsidRPr="0010387A">
        <w:rPr>
          <w:color w:val="auto"/>
          <w:sz w:val="28"/>
          <w:szCs w:val="28"/>
        </w:rPr>
        <w:t xml:space="preserve">Заявка (Приложение №1) должна быть заполнена печатным текстом </w:t>
      </w:r>
      <w:r>
        <w:rPr>
          <w:color w:val="auto"/>
          <w:sz w:val="28"/>
          <w:szCs w:val="28"/>
        </w:rPr>
        <w:t xml:space="preserve">на бланке школы </w:t>
      </w:r>
      <w:r w:rsidRPr="0010387A">
        <w:rPr>
          <w:color w:val="auto"/>
          <w:sz w:val="28"/>
          <w:szCs w:val="28"/>
        </w:rPr>
        <w:t>по предложенной форме на каждого участника с указанием полных лет и датой рождения.</w:t>
      </w:r>
      <w:r>
        <w:rPr>
          <w:sz w:val="28"/>
          <w:szCs w:val="22"/>
        </w:rPr>
        <w:t xml:space="preserve"> </w:t>
      </w:r>
      <w:r w:rsidRPr="0010387A">
        <w:rPr>
          <w:color w:val="auto"/>
          <w:sz w:val="28"/>
          <w:szCs w:val="28"/>
        </w:rPr>
        <w:t>К заявке прилагается копия свидетельства о рождении, заявление о согласии на обработку персональных данных</w:t>
      </w:r>
      <w:r>
        <w:rPr>
          <w:color w:val="auto"/>
          <w:sz w:val="28"/>
          <w:szCs w:val="28"/>
        </w:rPr>
        <w:t xml:space="preserve"> (Приложение № 2), </w:t>
      </w:r>
      <w:r>
        <w:rPr>
          <w:color w:val="auto"/>
          <w:sz w:val="28"/>
          <w:szCs w:val="28"/>
        </w:rPr>
        <w:lastRenderedPageBreak/>
        <w:t>структура Портфолио участника (Приложение № 3), копия 1 листа ЕГРЮЛ школы.</w:t>
      </w:r>
    </w:p>
    <w:p w:rsidR="0052437A" w:rsidRPr="00690F24" w:rsidRDefault="0052437A" w:rsidP="0052437A">
      <w:pPr>
        <w:jc w:val="both"/>
        <w:rPr>
          <w:color w:val="auto"/>
          <w:sz w:val="16"/>
          <w:szCs w:val="28"/>
        </w:rPr>
      </w:pPr>
    </w:p>
    <w:p w:rsidR="00473664" w:rsidRPr="00473664" w:rsidRDefault="00473664" w:rsidP="00473664">
      <w:pPr>
        <w:rPr>
          <w:b/>
          <w:sz w:val="28"/>
          <w:szCs w:val="22"/>
        </w:rPr>
      </w:pPr>
      <w:r w:rsidRPr="00473664">
        <w:rPr>
          <w:b/>
          <w:sz w:val="28"/>
          <w:szCs w:val="22"/>
        </w:rPr>
        <w:t>К</w:t>
      </w:r>
      <w:r>
        <w:rPr>
          <w:b/>
          <w:sz w:val="28"/>
          <w:szCs w:val="22"/>
        </w:rPr>
        <w:t>ОНТАКТЫ</w:t>
      </w:r>
    </w:p>
    <w:p w:rsidR="00473664" w:rsidRPr="00326203" w:rsidRDefault="00473664" w:rsidP="00473664">
      <w:pPr>
        <w:rPr>
          <w:caps/>
          <w:sz w:val="16"/>
        </w:rPr>
      </w:pPr>
    </w:p>
    <w:p w:rsidR="00473664" w:rsidRPr="00326203" w:rsidRDefault="00473664" w:rsidP="00473664">
      <w:pPr>
        <w:ind w:right="42"/>
        <w:jc w:val="both"/>
        <w:rPr>
          <w:color w:val="auto"/>
          <w:sz w:val="16"/>
          <w:szCs w:val="28"/>
        </w:rPr>
      </w:pPr>
    </w:p>
    <w:p w:rsidR="00473664" w:rsidRDefault="00473664" w:rsidP="00473664">
      <w:pPr>
        <w:rPr>
          <w:sz w:val="28"/>
          <w:szCs w:val="22"/>
        </w:rPr>
      </w:pPr>
      <w:r>
        <w:rPr>
          <w:sz w:val="28"/>
          <w:szCs w:val="22"/>
        </w:rPr>
        <w:t>Телефон: 8(495)597-46-58; 8(495)598-69-75</w:t>
      </w:r>
    </w:p>
    <w:p w:rsidR="00473664" w:rsidRDefault="00473664" w:rsidP="00473664">
      <w:pPr>
        <w:rPr>
          <w:sz w:val="28"/>
          <w:szCs w:val="22"/>
        </w:rPr>
      </w:pPr>
      <w:r>
        <w:rPr>
          <w:sz w:val="28"/>
          <w:szCs w:val="22"/>
        </w:rPr>
        <w:t>Ответственный</w:t>
      </w:r>
      <w:r w:rsidR="00CE2C80">
        <w:rPr>
          <w:sz w:val="28"/>
          <w:szCs w:val="22"/>
        </w:rPr>
        <w:t>: Федосеева Ирина Мухаметдиновна</w:t>
      </w:r>
    </w:p>
    <w:p w:rsidR="00CE2C80" w:rsidRPr="00326203" w:rsidRDefault="00CE2C80" w:rsidP="00CE2C80">
      <w:pPr>
        <w:rPr>
          <w:caps/>
          <w:sz w:val="16"/>
        </w:rPr>
      </w:pPr>
    </w:p>
    <w:p w:rsidR="00CE2C80" w:rsidRDefault="00CE2C80" w:rsidP="00CE2C80">
      <w:pPr>
        <w:ind w:right="42"/>
        <w:jc w:val="both"/>
        <w:rPr>
          <w:color w:val="auto"/>
          <w:sz w:val="16"/>
          <w:szCs w:val="28"/>
          <w:lang w:val="en-US"/>
        </w:rPr>
      </w:pPr>
    </w:p>
    <w:p w:rsidR="008B0F4A" w:rsidRDefault="008B0F4A" w:rsidP="00CE2C80">
      <w:pPr>
        <w:ind w:right="42"/>
        <w:jc w:val="both"/>
        <w:rPr>
          <w:color w:val="auto"/>
          <w:sz w:val="16"/>
          <w:szCs w:val="28"/>
          <w:lang w:val="en-US"/>
        </w:rPr>
      </w:pPr>
    </w:p>
    <w:p w:rsidR="008B0F4A" w:rsidRDefault="008B0F4A" w:rsidP="00CE2C80">
      <w:pPr>
        <w:ind w:right="42"/>
        <w:jc w:val="both"/>
        <w:rPr>
          <w:color w:val="auto"/>
          <w:sz w:val="16"/>
          <w:szCs w:val="28"/>
          <w:lang w:val="en-US"/>
        </w:rPr>
      </w:pPr>
    </w:p>
    <w:p w:rsidR="008B0F4A" w:rsidRDefault="008B0F4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52437A" w:rsidRPr="0052437A" w:rsidRDefault="0052437A" w:rsidP="00CE2C80">
      <w:pPr>
        <w:ind w:right="42"/>
        <w:jc w:val="both"/>
        <w:rPr>
          <w:color w:val="auto"/>
          <w:sz w:val="16"/>
          <w:szCs w:val="28"/>
        </w:rPr>
      </w:pPr>
    </w:p>
    <w:p w:rsidR="008B0F4A" w:rsidRPr="008B0F4A" w:rsidRDefault="008B0F4A" w:rsidP="00CE2C80">
      <w:pPr>
        <w:ind w:right="42"/>
        <w:jc w:val="both"/>
        <w:rPr>
          <w:color w:val="auto"/>
          <w:sz w:val="16"/>
          <w:szCs w:val="28"/>
          <w:lang w:val="en-US"/>
        </w:rPr>
      </w:pPr>
    </w:p>
    <w:p w:rsidR="0069323E" w:rsidRDefault="00AE6491" w:rsidP="00A26B85">
      <w:pPr>
        <w:jc w:val="right"/>
        <w:rPr>
          <w:sz w:val="28"/>
          <w:szCs w:val="22"/>
        </w:rPr>
      </w:pPr>
      <w:r>
        <w:rPr>
          <w:sz w:val="28"/>
          <w:szCs w:val="22"/>
        </w:rPr>
        <w:t>Приложение № 1</w:t>
      </w:r>
    </w:p>
    <w:p w:rsidR="0069323E" w:rsidRPr="003A1567" w:rsidRDefault="0069323E" w:rsidP="00165A36">
      <w:pPr>
        <w:ind w:left="5664"/>
        <w:rPr>
          <w:sz w:val="28"/>
        </w:rPr>
      </w:pPr>
      <w:r w:rsidRPr="003A1567">
        <w:rPr>
          <w:sz w:val="28"/>
        </w:rPr>
        <w:t>В оргкомитет Конкурса</w:t>
      </w:r>
    </w:p>
    <w:p w:rsidR="0069323E" w:rsidRPr="003A1567" w:rsidRDefault="0069323E" w:rsidP="00165A36">
      <w:pPr>
        <w:ind w:left="5664"/>
        <w:rPr>
          <w:sz w:val="28"/>
        </w:rPr>
      </w:pPr>
      <w:r w:rsidRPr="003A1567">
        <w:rPr>
          <w:sz w:val="28"/>
        </w:rPr>
        <w:t>(на официальном бланке)</w:t>
      </w:r>
    </w:p>
    <w:p w:rsidR="00CE2C80" w:rsidRPr="00326203" w:rsidRDefault="00CE2C80" w:rsidP="00CE2C80">
      <w:pPr>
        <w:rPr>
          <w:caps/>
          <w:sz w:val="16"/>
        </w:rPr>
      </w:pPr>
    </w:p>
    <w:p w:rsidR="00CE2C80" w:rsidRPr="00326203" w:rsidRDefault="00CE2C80" w:rsidP="00CE2C80">
      <w:pPr>
        <w:ind w:right="42"/>
        <w:jc w:val="both"/>
        <w:rPr>
          <w:color w:val="auto"/>
          <w:sz w:val="16"/>
          <w:szCs w:val="28"/>
        </w:rPr>
      </w:pPr>
    </w:p>
    <w:p w:rsidR="003C01E6" w:rsidRPr="003C01E6" w:rsidRDefault="003C01E6" w:rsidP="003C01E6">
      <w:pPr>
        <w:ind w:left="708"/>
        <w:jc w:val="center"/>
        <w:rPr>
          <w:sz w:val="28"/>
        </w:rPr>
      </w:pPr>
      <w:r w:rsidRPr="003C01E6">
        <w:rPr>
          <w:sz w:val="28"/>
        </w:rPr>
        <w:t>ЗАЯВКА</w:t>
      </w:r>
    </w:p>
    <w:p w:rsidR="003C01E6" w:rsidRPr="003C01E6" w:rsidRDefault="003C01E6" w:rsidP="003C01E6">
      <w:pPr>
        <w:jc w:val="center"/>
        <w:rPr>
          <w:color w:val="auto"/>
          <w:sz w:val="28"/>
          <w:szCs w:val="48"/>
        </w:rPr>
      </w:pPr>
      <w:r w:rsidRPr="003C01E6">
        <w:rPr>
          <w:sz w:val="28"/>
        </w:rPr>
        <w:t xml:space="preserve">на участие в Московском областном конкурсе сольного и ансамблевого музицирования </w:t>
      </w:r>
      <w:r w:rsidRPr="003C01E6">
        <w:rPr>
          <w:color w:val="auto"/>
          <w:sz w:val="28"/>
          <w:szCs w:val="48"/>
        </w:rPr>
        <w:t>«Блокфлейты волшебные звуки»</w:t>
      </w:r>
    </w:p>
    <w:p w:rsidR="003C01E6" w:rsidRPr="003C01E6" w:rsidRDefault="003C01E6" w:rsidP="003C01E6">
      <w:pPr>
        <w:jc w:val="center"/>
        <w:rPr>
          <w:sz w:val="16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9144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Номинация ________________________________________________________</w:t>
      </w:r>
    </w:p>
    <w:p w:rsidR="003C01E6" w:rsidRPr="003C01E6" w:rsidRDefault="003C01E6" w:rsidP="003C01E6">
      <w:pPr>
        <w:ind w:left="-348"/>
        <w:rPr>
          <w:sz w:val="28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7380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Возрастная группа __________________________________________________</w:t>
      </w:r>
    </w:p>
    <w:p w:rsidR="003C01E6" w:rsidRPr="003C01E6" w:rsidRDefault="003C01E6" w:rsidP="003C01E6">
      <w:pPr>
        <w:rPr>
          <w:sz w:val="28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6324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Фамилия, имя участников ____________________________________________________________________</w:t>
      </w:r>
    </w:p>
    <w:p w:rsidR="003C01E6" w:rsidRPr="003C01E6" w:rsidRDefault="003C01E6" w:rsidP="003C01E6">
      <w:pPr>
        <w:ind w:left="-348"/>
        <w:rPr>
          <w:sz w:val="28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5616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Дата рождения _____________________________________________________</w:t>
      </w:r>
    </w:p>
    <w:p w:rsidR="003C01E6" w:rsidRPr="003C01E6" w:rsidRDefault="003C01E6" w:rsidP="003C01E6">
      <w:pPr>
        <w:ind w:left="-348"/>
        <w:rPr>
          <w:sz w:val="28"/>
        </w:rPr>
      </w:pPr>
    </w:p>
    <w:p w:rsidR="003C01E6" w:rsidRPr="003C01E6" w:rsidRDefault="00D24CC1" w:rsidP="00D24CC1">
      <w:pPr>
        <w:numPr>
          <w:ilvl w:val="0"/>
          <w:numId w:val="3"/>
        </w:numPr>
        <w:tabs>
          <w:tab w:val="clear" w:pos="1068"/>
          <w:tab w:val="num" w:pos="-4920"/>
          <w:tab w:val="num" w:pos="426"/>
        </w:tabs>
        <w:ind w:left="360"/>
        <w:rPr>
          <w:sz w:val="28"/>
        </w:rPr>
      </w:pPr>
      <w:r>
        <w:rPr>
          <w:sz w:val="28"/>
          <w:lang w:val="en-US"/>
        </w:rPr>
        <w:lastRenderedPageBreak/>
        <w:t xml:space="preserve">  </w:t>
      </w:r>
      <w:r w:rsidR="003C01E6" w:rsidRPr="003C01E6">
        <w:rPr>
          <w:sz w:val="28"/>
        </w:rPr>
        <w:t xml:space="preserve">Инструментальный и количественный состав ___________________________________________________________________ </w:t>
      </w:r>
    </w:p>
    <w:p w:rsidR="003C01E6" w:rsidRPr="003C01E6" w:rsidRDefault="003C01E6" w:rsidP="003C01E6">
      <w:pPr>
        <w:ind w:left="-348"/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3864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ФИО преподавателя (полностью) и контактный телефон</w:t>
      </w:r>
    </w:p>
    <w:p w:rsidR="003C01E6" w:rsidRPr="003C01E6" w:rsidRDefault="003C01E6" w:rsidP="003C01E6">
      <w:pPr>
        <w:tabs>
          <w:tab w:val="num" w:pos="1068"/>
        </w:tabs>
        <w:ind w:left="360"/>
        <w:rPr>
          <w:sz w:val="28"/>
        </w:rPr>
      </w:pPr>
      <w:r w:rsidRPr="003C01E6">
        <w:rPr>
          <w:sz w:val="28"/>
        </w:rPr>
        <w:t>___________________________________________________________________</w:t>
      </w:r>
    </w:p>
    <w:p w:rsidR="003C01E6" w:rsidRPr="003C01E6" w:rsidRDefault="003C01E6" w:rsidP="003C01E6">
      <w:pPr>
        <w:ind w:left="-348"/>
        <w:rPr>
          <w:sz w:val="28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-2808"/>
          <w:tab w:val="num" w:pos="567"/>
        </w:tabs>
        <w:ind w:left="360"/>
        <w:rPr>
          <w:sz w:val="28"/>
        </w:rPr>
      </w:pPr>
      <w:r w:rsidRPr="003C01E6">
        <w:rPr>
          <w:sz w:val="28"/>
        </w:rPr>
        <w:t xml:space="preserve">ФИО концертмейстера (полностью)  </w:t>
      </w:r>
    </w:p>
    <w:p w:rsidR="003C01E6" w:rsidRPr="003C01E6" w:rsidRDefault="003C01E6" w:rsidP="003C01E6">
      <w:pPr>
        <w:ind w:left="360"/>
        <w:rPr>
          <w:sz w:val="28"/>
        </w:rPr>
      </w:pPr>
      <w:r w:rsidRPr="003C01E6">
        <w:rPr>
          <w:sz w:val="28"/>
        </w:rPr>
        <w:t>___________________________________________________________________</w:t>
      </w:r>
    </w:p>
    <w:p w:rsidR="003C01E6" w:rsidRPr="003C01E6" w:rsidRDefault="003C01E6" w:rsidP="003C01E6">
      <w:pPr>
        <w:ind w:left="360"/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567"/>
        </w:tabs>
        <w:ind w:hanging="1068"/>
        <w:rPr>
          <w:sz w:val="28"/>
        </w:rPr>
      </w:pPr>
      <w:r w:rsidRPr="003C01E6">
        <w:rPr>
          <w:sz w:val="28"/>
        </w:rPr>
        <w:t>Программа выступления:</w:t>
      </w:r>
    </w:p>
    <w:p w:rsidR="003C01E6" w:rsidRPr="003C01E6" w:rsidRDefault="003C01E6" w:rsidP="003C01E6">
      <w:pPr>
        <w:ind w:left="708"/>
        <w:rPr>
          <w:sz w:val="28"/>
        </w:rPr>
      </w:pPr>
    </w:p>
    <w:tbl>
      <w:tblPr>
        <w:tblW w:w="0" w:type="auto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394"/>
        <w:gridCol w:w="4140"/>
        <w:gridCol w:w="1813"/>
      </w:tblGrid>
      <w:tr w:rsidR="003C01E6" w:rsidRPr="003C01E6" w:rsidTr="003C01E6">
        <w:tc>
          <w:tcPr>
            <w:tcW w:w="540" w:type="dxa"/>
          </w:tcPr>
          <w:p w:rsidR="003C01E6" w:rsidRPr="003C01E6" w:rsidRDefault="003C01E6" w:rsidP="003C01E6">
            <w:pPr>
              <w:jc w:val="center"/>
              <w:rPr>
                <w:sz w:val="28"/>
              </w:rPr>
            </w:pPr>
            <w:r w:rsidRPr="003C01E6">
              <w:rPr>
                <w:sz w:val="28"/>
              </w:rPr>
              <w:t>№ п/п</w:t>
            </w:r>
          </w:p>
        </w:tc>
        <w:tc>
          <w:tcPr>
            <w:tcW w:w="3394" w:type="dxa"/>
          </w:tcPr>
          <w:p w:rsidR="003C01E6" w:rsidRPr="003C01E6" w:rsidRDefault="003C01E6" w:rsidP="003C01E6">
            <w:pPr>
              <w:jc w:val="center"/>
              <w:rPr>
                <w:sz w:val="28"/>
              </w:rPr>
            </w:pPr>
            <w:r w:rsidRPr="003C01E6">
              <w:rPr>
                <w:sz w:val="28"/>
              </w:rPr>
              <w:t>Имя и фамилия композитора,  автора переложения, обработки, аранжировки</w:t>
            </w:r>
          </w:p>
        </w:tc>
        <w:tc>
          <w:tcPr>
            <w:tcW w:w="4140" w:type="dxa"/>
          </w:tcPr>
          <w:p w:rsidR="003C01E6" w:rsidRPr="003C01E6" w:rsidRDefault="003C01E6" w:rsidP="003C01E6">
            <w:pPr>
              <w:jc w:val="center"/>
              <w:rPr>
                <w:sz w:val="28"/>
              </w:rPr>
            </w:pPr>
            <w:r w:rsidRPr="003C01E6">
              <w:rPr>
                <w:sz w:val="28"/>
              </w:rPr>
              <w:t>Полное название произведения, опус, тональность, номера частей</w:t>
            </w:r>
          </w:p>
        </w:tc>
        <w:tc>
          <w:tcPr>
            <w:tcW w:w="1813" w:type="dxa"/>
          </w:tcPr>
          <w:p w:rsidR="003C01E6" w:rsidRPr="003C01E6" w:rsidRDefault="003C01E6" w:rsidP="003C01E6">
            <w:pPr>
              <w:jc w:val="center"/>
              <w:rPr>
                <w:sz w:val="28"/>
              </w:rPr>
            </w:pPr>
            <w:r w:rsidRPr="003C01E6">
              <w:rPr>
                <w:sz w:val="28"/>
              </w:rPr>
              <w:t>Время звучания программы</w:t>
            </w:r>
          </w:p>
        </w:tc>
      </w:tr>
      <w:tr w:rsidR="003C01E6" w:rsidRPr="003C01E6" w:rsidTr="003C01E6">
        <w:trPr>
          <w:trHeight w:val="165"/>
        </w:trPr>
        <w:tc>
          <w:tcPr>
            <w:tcW w:w="540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3394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1813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</w:tr>
      <w:tr w:rsidR="003C01E6" w:rsidRPr="003C01E6" w:rsidTr="003C01E6">
        <w:trPr>
          <w:trHeight w:val="165"/>
        </w:trPr>
        <w:tc>
          <w:tcPr>
            <w:tcW w:w="540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3394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4140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  <w:tc>
          <w:tcPr>
            <w:tcW w:w="1813" w:type="dxa"/>
          </w:tcPr>
          <w:p w:rsidR="003C01E6" w:rsidRPr="003C01E6" w:rsidRDefault="003C01E6" w:rsidP="003C01E6">
            <w:pPr>
              <w:rPr>
                <w:sz w:val="28"/>
              </w:rPr>
            </w:pPr>
          </w:p>
        </w:tc>
      </w:tr>
    </w:tbl>
    <w:p w:rsidR="003C01E6" w:rsidRPr="003C01E6" w:rsidRDefault="003C01E6" w:rsidP="003C01E6">
      <w:pPr>
        <w:rPr>
          <w:sz w:val="28"/>
        </w:rPr>
      </w:pPr>
    </w:p>
    <w:p w:rsidR="003C01E6" w:rsidRPr="003C01E6" w:rsidRDefault="003C01E6" w:rsidP="003C01E6">
      <w:pPr>
        <w:numPr>
          <w:ilvl w:val="0"/>
          <w:numId w:val="3"/>
        </w:numPr>
        <w:tabs>
          <w:tab w:val="num" w:pos="567"/>
        </w:tabs>
        <w:ind w:hanging="1068"/>
        <w:rPr>
          <w:sz w:val="28"/>
        </w:rPr>
      </w:pPr>
      <w:r w:rsidRPr="003C01E6">
        <w:rPr>
          <w:sz w:val="28"/>
        </w:rPr>
        <w:t>Допуск от зоны методического объединения района:</w:t>
      </w:r>
    </w:p>
    <w:p w:rsidR="003C01E6" w:rsidRPr="003C01E6" w:rsidRDefault="003C01E6" w:rsidP="003C01E6">
      <w:pPr>
        <w:ind w:left="720"/>
        <w:rPr>
          <w:sz w:val="28"/>
        </w:rPr>
      </w:pPr>
      <w:r w:rsidRPr="003C01E6">
        <w:rPr>
          <w:sz w:val="28"/>
        </w:rPr>
        <w:t>__________________________________________________________________________________________________________________________________</w:t>
      </w:r>
    </w:p>
    <w:p w:rsidR="003C01E6" w:rsidRPr="003C01E6" w:rsidRDefault="003C01E6" w:rsidP="003C01E6">
      <w:pPr>
        <w:numPr>
          <w:ilvl w:val="0"/>
          <w:numId w:val="3"/>
        </w:numPr>
        <w:tabs>
          <w:tab w:val="num" w:pos="12"/>
          <w:tab w:val="num" w:pos="567"/>
        </w:tabs>
        <w:ind w:left="360"/>
        <w:rPr>
          <w:sz w:val="28"/>
        </w:rPr>
      </w:pPr>
      <w:r w:rsidRPr="003C01E6">
        <w:rPr>
          <w:sz w:val="28"/>
        </w:rPr>
        <w:t>Адрес, телефон направляющей стороны: 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t>_____</w:t>
      </w:r>
      <w:r w:rsidRPr="003C01E6">
        <w:rPr>
          <w:sz w:val="28"/>
        </w:rPr>
        <w:t>_</w:t>
      </w:r>
    </w:p>
    <w:p w:rsidR="003C01E6" w:rsidRDefault="003C01E6" w:rsidP="003C01E6">
      <w:pPr>
        <w:ind w:left="360"/>
        <w:rPr>
          <w:sz w:val="28"/>
        </w:rPr>
      </w:pPr>
    </w:p>
    <w:p w:rsidR="003C01E6" w:rsidRPr="003C01E6" w:rsidRDefault="003C01E6" w:rsidP="003C01E6">
      <w:pPr>
        <w:ind w:left="360"/>
        <w:rPr>
          <w:sz w:val="28"/>
        </w:rPr>
      </w:pPr>
      <w:r w:rsidRPr="003C01E6">
        <w:rPr>
          <w:sz w:val="28"/>
        </w:rPr>
        <w:t>Подпись руководителя учреждения.</w:t>
      </w:r>
    </w:p>
    <w:p w:rsidR="00D24CC1" w:rsidRDefault="0052437A" w:rsidP="0052437A">
      <w:pPr>
        <w:ind w:left="360"/>
        <w:rPr>
          <w:sz w:val="28"/>
          <w:lang w:val="en-US"/>
        </w:rPr>
      </w:pPr>
      <w:r>
        <w:rPr>
          <w:sz w:val="28"/>
        </w:rPr>
        <w:t>Печать.  Дата.</w:t>
      </w:r>
    </w:p>
    <w:p w:rsidR="00251AD1" w:rsidRDefault="00251AD1" w:rsidP="00251AD1">
      <w:pPr>
        <w:jc w:val="right"/>
        <w:rPr>
          <w:sz w:val="28"/>
        </w:rPr>
      </w:pPr>
      <w:r w:rsidRPr="00251AD1">
        <w:rPr>
          <w:sz w:val="28"/>
        </w:rPr>
        <w:t>Приложение № 2</w:t>
      </w: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1A6223" w:rsidRDefault="001A6223" w:rsidP="0069323E">
      <w:pPr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1A6223" w:rsidRDefault="001A6223" w:rsidP="0069323E">
      <w:pPr>
        <w:rPr>
          <w:sz w:val="28"/>
        </w:rPr>
      </w:pPr>
      <w:r>
        <w:rPr>
          <w:sz w:val="28"/>
        </w:rPr>
        <w:t>Я _____________________________________</w:t>
      </w:r>
      <w:r w:rsidR="00A26B85">
        <w:rPr>
          <w:sz w:val="28"/>
        </w:rPr>
        <w:t>_______________________________</w:t>
      </w:r>
    </w:p>
    <w:p w:rsidR="001A6223" w:rsidRDefault="001A6223" w:rsidP="001A6223">
      <w:pPr>
        <w:jc w:val="center"/>
        <w:rPr>
          <w:sz w:val="28"/>
        </w:rPr>
      </w:pPr>
      <w:r>
        <w:rPr>
          <w:sz w:val="28"/>
        </w:rPr>
        <w:t>(Ф.И.О. участника)</w:t>
      </w:r>
    </w:p>
    <w:p w:rsidR="00A26B85" w:rsidRDefault="00A26B85" w:rsidP="00A26B85">
      <w:pPr>
        <w:ind w:left="1068"/>
        <w:rPr>
          <w:sz w:val="16"/>
        </w:rPr>
      </w:pPr>
    </w:p>
    <w:p w:rsidR="00A26B85" w:rsidRPr="00CE2C80" w:rsidRDefault="00A26B85" w:rsidP="00A26B85">
      <w:pPr>
        <w:ind w:left="1068"/>
        <w:rPr>
          <w:sz w:val="16"/>
        </w:rPr>
      </w:pPr>
    </w:p>
    <w:p w:rsidR="001A6223" w:rsidRDefault="00252E9C" w:rsidP="001A6223">
      <w:pPr>
        <w:rPr>
          <w:sz w:val="28"/>
        </w:rPr>
      </w:pPr>
      <w:r>
        <w:rPr>
          <w:sz w:val="28"/>
        </w:rPr>
        <w:tab/>
      </w:r>
      <w:r w:rsidR="001A6223">
        <w:rPr>
          <w:sz w:val="28"/>
        </w:rPr>
        <w:t>Даю согласие на обработку данных в целях и при подготовке конкурса в МБУДО Лесногородской ДШИ.</w:t>
      </w:r>
    </w:p>
    <w:p w:rsidR="001A6223" w:rsidRDefault="001A6223" w:rsidP="001A6223">
      <w:pPr>
        <w:rPr>
          <w:sz w:val="28"/>
        </w:rPr>
      </w:pPr>
    </w:p>
    <w:p w:rsidR="001A6223" w:rsidRDefault="001A6223" w:rsidP="001A6223">
      <w:pPr>
        <w:rPr>
          <w:sz w:val="28"/>
        </w:rPr>
      </w:pPr>
    </w:p>
    <w:p w:rsidR="001A6223" w:rsidRDefault="001A6223" w:rsidP="001A6223">
      <w:pPr>
        <w:rPr>
          <w:sz w:val="28"/>
        </w:rPr>
      </w:pPr>
    </w:p>
    <w:p w:rsidR="001A6223" w:rsidRPr="008B0F4A" w:rsidRDefault="001A6223" w:rsidP="001A6223">
      <w:pPr>
        <w:rPr>
          <w:sz w:val="28"/>
          <w:lang w:val="en-US"/>
        </w:rPr>
      </w:pPr>
    </w:p>
    <w:p w:rsidR="001A6223" w:rsidRDefault="001A6223" w:rsidP="001A6223">
      <w:pPr>
        <w:rPr>
          <w:sz w:val="28"/>
        </w:rPr>
      </w:pPr>
    </w:p>
    <w:p w:rsidR="001A6223" w:rsidRDefault="001A6223" w:rsidP="001A6223">
      <w:pPr>
        <w:rPr>
          <w:sz w:val="28"/>
        </w:rPr>
      </w:pPr>
    </w:p>
    <w:p w:rsidR="001A6223" w:rsidRDefault="001A6223" w:rsidP="001A6223">
      <w:pPr>
        <w:rPr>
          <w:b/>
          <w:sz w:val="28"/>
        </w:rPr>
      </w:pPr>
      <w:r>
        <w:rPr>
          <w:b/>
          <w:sz w:val="28"/>
        </w:rPr>
        <w:t>СОГЛАСИЕ НА ОБРАБОТКУ ПЕРСОНАЛЬНЫХ ДАННЫХ</w:t>
      </w:r>
    </w:p>
    <w:p w:rsidR="001A6223" w:rsidRDefault="001A6223" w:rsidP="001A6223">
      <w:pPr>
        <w:rPr>
          <w:b/>
          <w:sz w:val="28"/>
        </w:rPr>
      </w:pPr>
    </w:p>
    <w:p w:rsidR="001A6223" w:rsidRDefault="001A6223" w:rsidP="001A6223">
      <w:pPr>
        <w:rPr>
          <w:b/>
          <w:sz w:val="28"/>
        </w:rPr>
      </w:pPr>
    </w:p>
    <w:p w:rsidR="001A6223" w:rsidRDefault="001A6223" w:rsidP="001A6223">
      <w:pPr>
        <w:rPr>
          <w:sz w:val="28"/>
        </w:rPr>
      </w:pPr>
      <w:r>
        <w:rPr>
          <w:sz w:val="28"/>
        </w:rPr>
        <w:t>Я ______________________________________</w:t>
      </w:r>
      <w:r w:rsidR="00A26B85">
        <w:rPr>
          <w:sz w:val="28"/>
        </w:rPr>
        <w:t>_____________________________</w:t>
      </w:r>
      <w:r>
        <w:rPr>
          <w:sz w:val="28"/>
        </w:rPr>
        <w:t>__</w:t>
      </w:r>
    </w:p>
    <w:p w:rsidR="001A6223" w:rsidRDefault="001A6223" w:rsidP="001A6223">
      <w:pPr>
        <w:jc w:val="center"/>
        <w:rPr>
          <w:sz w:val="28"/>
        </w:rPr>
      </w:pPr>
      <w:r>
        <w:rPr>
          <w:sz w:val="28"/>
        </w:rPr>
        <w:t>(Ф.И.О. законного представителя)</w:t>
      </w:r>
    </w:p>
    <w:p w:rsidR="001A6223" w:rsidRDefault="001A6223" w:rsidP="001A6223">
      <w:pPr>
        <w:jc w:val="center"/>
        <w:rPr>
          <w:sz w:val="28"/>
        </w:rPr>
      </w:pPr>
    </w:p>
    <w:p w:rsidR="001A6223" w:rsidRPr="001A6223" w:rsidRDefault="00252E9C" w:rsidP="001A6223">
      <w:pPr>
        <w:rPr>
          <w:sz w:val="28"/>
        </w:rPr>
      </w:pPr>
      <w:r>
        <w:rPr>
          <w:sz w:val="28"/>
        </w:rPr>
        <w:tab/>
      </w:r>
      <w:r w:rsidR="001A6223">
        <w:rPr>
          <w:sz w:val="28"/>
        </w:rPr>
        <w:t>Даю согласие на обработку данных в целях и при подготовке конкурса в МБУДО Лесногородской ДШИ.</w:t>
      </w:r>
    </w:p>
    <w:p w:rsidR="001A6223" w:rsidRDefault="001A6223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Default="0052437A" w:rsidP="001A6223">
      <w:pPr>
        <w:rPr>
          <w:sz w:val="28"/>
        </w:rPr>
      </w:pPr>
    </w:p>
    <w:p w:rsidR="0052437A" w:rsidRPr="0052437A" w:rsidRDefault="0052437A" w:rsidP="001A6223">
      <w:pPr>
        <w:rPr>
          <w:sz w:val="28"/>
        </w:rPr>
      </w:pPr>
    </w:p>
    <w:p w:rsidR="00D24CC1" w:rsidRPr="00826DBF" w:rsidRDefault="00D24CC1" w:rsidP="00D24CC1">
      <w:pPr>
        <w:jc w:val="center"/>
        <w:rPr>
          <w:sz w:val="28"/>
          <w:szCs w:val="28"/>
        </w:rPr>
      </w:pPr>
      <w:r w:rsidRPr="00826DBF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  <w:lang w:val="en-US"/>
        </w:rPr>
        <w:t xml:space="preserve">                                          </w:t>
      </w:r>
      <w:r w:rsidRPr="00826DBF">
        <w:rPr>
          <w:sz w:val="28"/>
          <w:szCs w:val="28"/>
        </w:rPr>
        <w:t xml:space="preserve">     Приложение № 3</w:t>
      </w:r>
    </w:p>
    <w:p w:rsidR="00D24CC1" w:rsidRPr="00D24CC1" w:rsidRDefault="00D24CC1" w:rsidP="00D24CC1">
      <w:pPr>
        <w:rPr>
          <w:sz w:val="28"/>
          <w:szCs w:val="28"/>
          <w:lang w:val="en-US"/>
        </w:rPr>
      </w:pPr>
    </w:p>
    <w:p w:rsidR="00D24CC1" w:rsidRPr="00826DBF" w:rsidRDefault="00D24CC1" w:rsidP="00D24CC1">
      <w:pPr>
        <w:rPr>
          <w:sz w:val="28"/>
          <w:szCs w:val="28"/>
        </w:rPr>
      </w:pPr>
    </w:p>
    <w:p w:rsidR="00D24CC1" w:rsidRPr="00826DBF" w:rsidRDefault="00D24CC1" w:rsidP="00D24CC1">
      <w:pPr>
        <w:jc w:val="center"/>
        <w:rPr>
          <w:b/>
          <w:sz w:val="28"/>
          <w:szCs w:val="28"/>
        </w:rPr>
      </w:pPr>
      <w:r w:rsidRPr="00826DBF">
        <w:rPr>
          <w:b/>
          <w:sz w:val="28"/>
          <w:szCs w:val="28"/>
        </w:rPr>
        <w:t>СТРУКТУРА</w:t>
      </w:r>
    </w:p>
    <w:p w:rsidR="00D24CC1" w:rsidRPr="00826DBF" w:rsidRDefault="00D24CC1" w:rsidP="00D24CC1">
      <w:pPr>
        <w:jc w:val="center"/>
        <w:rPr>
          <w:b/>
          <w:sz w:val="28"/>
          <w:szCs w:val="28"/>
        </w:rPr>
      </w:pPr>
      <w:r w:rsidRPr="00826DBF">
        <w:rPr>
          <w:b/>
          <w:sz w:val="28"/>
          <w:szCs w:val="28"/>
        </w:rPr>
        <w:t>портфолио участника творческого мероприятия</w:t>
      </w:r>
    </w:p>
    <w:p w:rsidR="00D24CC1" w:rsidRPr="00826DBF" w:rsidRDefault="00D24CC1" w:rsidP="00D24CC1">
      <w:pPr>
        <w:pStyle w:val="a7"/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26DBF">
        <w:rPr>
          <w:sz w:val="28"/>
          <w:szCs w:val="28"/>
        </w:rPr>
        <w:t>Карточка конкурсанта.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693"/>
        <w:gridCol w:w="5494"/>
      </w:tblGrid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Фамилия. Имя отчество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Класс обучения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Номинация выступления: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Возрастная группа: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Ключевые слова по ЕИСДОП: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Достижения за последние 3 года (</w:t>
            </w:r>
            <w:r w:rsidRPr="00826DBF">
              <w:rPr>
                <w:sz w:val="28"/>
                <w:szCs w:val="28"/>
                <w:lang w:val="en-US"/>
              </w:rPr>
              <w:t>I</w:t>
            </w:r>
            <w:r w:rsidRPr="00826DBF">
              <w:rPr>
                <w:sz w:val="28"/>
                <w:szCs w:val="28"/>
              </w:rPr>
              <w:t xml:space="preserve">, </w:t>
            </w:r>
            <w:r w:rsidRPr="00826DBF">
              <w:rPr>
                <w:sz w:val="28"/>
                <w:szCs w:val="28"/>
                <w:lang w:val="en-US"/>
              </w:rPr>
              <w:lastRenderedPageBreak/>
              <w:t>II</w:t>
            </w:r>
            <w:r w:rsidRPr="00826DBF">
              <w:rPr>
                <w:sz w:val="28"/>
                <w:szCs w:val="28"/>
              </w:rPr>
              <w:t xml:space="preserve">, </w:t>
            </w:r>
            <w:r w:rsidRPr="00826DBF">
              <w:rPr>
                <w:sz w:val="28"/>
                <w:szCs w:val="28"/>
                <w:lang w:val="en-US"/>
              </w:rPr>
              <w:t>III</w:t>
            </w:r>
            <w:r w:rsidRPr="00826DBF">
              <w:rPr>
                <w:sz w:val="28"/>
                <w:szCs w:val="28"/>
              </w:rPr>
              <w:t>степень, Гран-При)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lastRenderedPageBreak/>
              <w:t>ШКОЛА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C1" w:rsidRPr="00826DBF" w:rsidRDefault="00D24CC1" w:rsidP="00100C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C1" w:rsidRPr="00826DBF" w:rsidRDefault="00D24CC1" w:rsidP="00100C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Адрес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C1" w:rsidRPr="00826DBF" w:rsidRDefault="00D24CC1" w:rsidP="00100C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Контакты школы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C1" w:rsidRPr="00826DBF" w:rsidRDefault="00D24CC1" w:rsidP="00100C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ФИО преподавателя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  <w:tr w:rsidR="00D24CC1" w:rsidRPr="00826DBF" w:rsidTr="00100C4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CC1" w:rsidRPr="00826DBF" w:rsidRDefault="00D24CC1" w:rsidP="00100C4D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  <w:r w:rsidRPr="00826DBF">
              <w:rPr>
                <w:sz w:val="28"/>
                <w:szCs w:val="28"/>
              </w:rPr>
              <w:t>Контакты преподавателя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C1" w:rsidRPr="00826DBF" w:rsidRDefault="00D24CC1" w:rsidP="00100C4D">
            <w:pPr>
              <w:pStyle w:val="a7"/>
              <w:tabs>
                <w:tab w:val="center" w:pos="4677"/>
                <w:tab w:val="right" w:pos="9355"/>
              </w:tabs>
              <w:spacing w:line="360" w:lineRule="auto"/>
              <w:ind w:left="0"/>
              <w:rPr>
                <w:sz w:val="28"/>
                <w:szCs w:val="28"/>
              </w:rPr>
            </w:pPr>
          </w:p>
        </w:tc>
      </w:tr>
    </w:tbl>
    <w:p w:rsidR="00D24CC1" w:rsidRDefault="00D24CC1" w:rsidP="00D24CC1">
      <w:pPr>
        <w:rPr>
          <w:sz w:val="28"/>
          <w:szCs w:val="28"/>
          <w:lang w:eastAsia="en-US"/>
        </w:rPr>
      </w:pPr>
    </w:p>
    <w:p w:rsidR="00D24CC1" w:rsidRPr="00826DBF" w:rsidRDefault="00D24CC1" w:rsidP="00D24CC1">
      <w:pPr>
        <w:rPr>
          <w:sz w:val="28"/>
          <w:szCs w:val="28"/>
          <w:lang w:eastAsia="en-US"/>
        </w:rPr>
      </w:pPr>
    </w:p>
    <w:p w:rsidR="00D24CC1" w:rsidRPr="00826DBF" w:rsidRDefault="00D24CC1" w:rsidP="00D24CC1">
      <w:pPr>
        <w:pStyle w:val="a7"/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26DBF">
        <w:rPr>
          <w:sz w:val="28"/>
          <w:szCs w:val="28"/>
        </w:rPr>
        <w:t>Требования к фото и видео материалам конкурсанта.</w:t>
      </w:r>
    </w:p>
    <w:p w:rsidR="00D24CC1" w:rsidRPr="00826DBF" w:rsidRDefault="00D24CC1" w:rsidP="00D24CC1">
      <w:pPr>
        <w:pStyle w:val="a7"/>
        <w:ind w:left="1416"/>
        <w:rPr>
          <w:sz w:val="28"/>
          <w:szCs w:val="28"/>
        </w:rPr>
      </w:pPr>
      <w:r w:rsidRPr="00826DBF">
        <w:rPr>
          <w:sz w:val="28"/>
          <w:szCs w:val="28"/>
        </w:rPr>
        <w:t>конкурсанты предоставляют видеозапись выступления не более 3-5 минут;</w:t>
      </w:r>
    </w:p>
    <w:p w:rsidR="00D24CC1" w:rsidRPr="00826DBF" w:rsidRDefault="00D24CC1" w:rsidP="00D24CC1">
      <w:pPr>
        <w:pStyle w:val="a7"/>
        <w:ind w:left="1416"/>
        <w:rPr>
          <w:sz w:val="28"/>
          <w:szCs w:val="28"/>
        </w:rPr>
      </w:pPr>
      <w:r w:rsidRPr="00826DBF">
        <w:rPr>
          <w:sz w:val="28"/>
          <w:szCs w:val="28"/>
        </w:rPr>
        <w:t>комментарий к фото и видео материалам в свободной форме;</w:t>
      </w:r>
    </w:p>
    <w:p w:rsidR="00D24CC1" w:rsidRPr="00826DBF" w:rsidRDefault="00D24CC1" w:rsidP="00D24CC1">
      <w:pPr>
        <w:pStyle w:val="a7"/>
        <w:ind w:left="1416"/>
        <w:rPr>
          <w:sz w:val="28"/>
          <w:szCs w:val="28"/>
        </w:rPr>
      </w:pPr>
      <w:r w:rsidRPr="00826DBF">
        <w:rPr>
          <w:sz w:val="28"/>
          <w:szCs w:val="28"/>
        </w:rPr>
        <w:t xml:space="preserve">копии дипломов лауреатов </w:t>
      </w:r>
      <w:r w:rsidRPr="00826DBF">
        <w:rPr>
          <w:sz w:val="28"/>
          <w:szCs w:val="28"/>
          <w:lang w:val="en-US"/>
        </w:rPr>
        <w:t>I</w:t>
      </w:r>
      <w:r w:rsidRPr="00826DBF">
        <w:rPr>
          <w:sz w:val="28"/>
          <w:szCs w:val="28"/>
        </w:rPr>
        <w:t xml:space="preserve">, </w:t>
      </w:r>
      <w:r w:rsidRPr="00826DBF">
        <w:rPr>
          <w:sz w:val="28"/>
          <w:szCs w:val="28"/>
          <w:lang w:val="en-US"/>
        </w:rPr>
        <w:t>II</w:t>
      </w:r>
      <w:r w:rsidRPr="00826DBF">
        <w:rPr>
          <w:sz w:val="28"/>
          <w:szCs w:val="28"/>
        </w:rPr>
        <w:t xml:space="preserve">, </w:t>
      </w:r>
      <w:r w:rsidRPr="00826DBF">
        <w:rPr>
          <w:sz w:val="28"/>
          <w:szCs w:val="28"/>
          <w:lang w:val="en-US"/>
        </w:rPr>
        <w:t>III</w:t>
      </w:r>
      <w:r w:rsidRPr="00826DBF">
        <w:rPr>
          <w:sz w:val="28"/>
          <w:szCs w:val="28"/>
        </w:rPr>
        <w:t xml:space="preserve"> место, Гран-При.</w:t>
      </w:r>
    </w:p>
    <w:p w:rsidR="00D24CC1" w:rsidRDefault="00D24CC1" w:rsidP="00D24CC1">
      <w:pPr>
        <w:pStyle w:val="a7"/>
        <w:ind w:left="1416"/>
        <w:rPr>
          <w:sz w:val="28"/>
          <w:szCs w:val="28"/>
        </w:rPr>
      </w:pPr>
    </w:p>
    <w:p w:rsidR="00D24CC1" w:rsidRPr="00826DBF" w:rsidRDefault="00D24CC1" w:rsidP="00D24CC1">
      <w:pPr>
        <w:pStyle w:val="a7"/>
        <w:ind w:left="1416"/>
        <w:rPr>
          <w:sz w:val="28"/>
          <w:szCs w:val="28"/>
        </w:rPr>
      </w:pPr>
    </w:p>
    <w:p w:rsidR="00D24CC1" w:rsidRPr="00826DBF" w:rsidRDefault="00D24CC1" w:rsidP="00D24CC1">
      <w:pPr>
        <w:pStyle w:val="a7"/>
        <w:numPr>
          <w:ilvl w:val="0"/>
          <w:numId w:val="30"/>
        </w:numPr>
        <w:spacing w:after="200" w:line="276" w:lineRule="auto"/>
        <w:contextualSpacing/>
        <w:rPr>
          <w:sz w:val="28"/>
          <w:szCs w:val="28"/>
        </w:rPr>
      </w:pPr>
      <w:r w:rsidRPr="00826DBF">
        <w:rPr>
          <w:sz w:val="28"/>
          <w:szCs w:val="28"/>
        </w:rPr>
        <w:t>Согласие на публикацию предоставленных сведений в сборнике (в свободной форме)</w:t>
      </w:r>
    </w:p>
    <w:p w:rsidR="00D24CC1" w:rsidRPr="00D24CC1" w:rsidRDefault="00D24CC1" w:rsidP="001A6223">
      <w:pPr>
        <w:rPr>
          <w:sz w:val="28"/>
        </w:rPr>
      </w:pPr>
    </w:p>
    <w:sectPr w:rsidR="00D24CC1" w:rsidRPr="00D24CC1" w:rsidSect="007A6CE4">
      <w:pgSz w:w="11906" w:h="16838"/>
      <w:pgMar w:top="1135" w:right="84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8"/>
  </w:num>
  <w:num w:numId="4">
    <w:abstractNumId w:val="3"/>
  </w:num>
  <w:num w:numId="5">
    <w:abstractNumId w:val="9"/>
  </w:num>
  <w:num w:numId="6">
    <w:abstractNumId w:val="24"/>
  </w:num>
  <w:num w:numId="7">
    <w:abstractNumId w:val="29"/>
  </w:num>
  <w:num w:numId="8">
    <w:abstractNumId w:val="6"/>
  </w:num>
  <w:num w:numId="9">
    <w:abstractNumId w:val="23"/>
  </w:num>
  <w:num w:numId="10">
    <w:abstractNumId w:val="10"/>
  </w:num>
  <w:num w:numId="11">
    <w:abstractNumId w:val="22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1"/>
  </w:num>
  <w:num w:numId="17">
    <w:abstractNumId w:val="5"/>
  </w:num>
  <w:num w:numId="18">
    <w:abstractNumId w:val="8"/>
  </w:num>
  <w:num w:numId="19">
    <w:abstractNumId w:val="17"/>
  </w:num>
  <w:num w:numId="20">
    <w:abstractNumId w:val="7"/>
  </w:num>
  <w:num w:numId="21">
    <w:abstractNumId w:val="20"/>
  </w:num>
  <w:num w:numId="22">
    <w:abstractNumId w:val="28"/>
  </w:num>
  <w:num w:numId="23">
    <w:abstractNumId w:val="4"/>
  </w:num>
  <w:num w:numId="24">
    <w:abstractNumId w:val="19"/>
  </w:num>
  <w:num w:numId="25">
    <w:abstractNumId w:val="11"/>
  </w:num>
  <w:num w:numId="26">
    <w:abstractNumId w:val="12"/>
  </w:num>
  <w:num w:numId="27">
    <w:abstractNumId w:val="2"/>
  </w:num>
  <w:num w:numId="28">
    <w:abstractNumId w:val="13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23E"/>
    <w:rsid w:val="0000013A"/>
    <w:rsid w:val="00001BB4"/>
    <w:rsid w:val="000105F4"/>
    <w:rsid w:val="000448D0"/>
    <w:rsid w:val="0009319C"/>
    <w:rsid w:val="000C5673"/>
    <w:rsid w:val="00100C4D"/>
    <w:rsid w:val="00115963"/>
    <w:rsid w:val="0013465F"/>
    <w:rsid w:val="00165A36"/>
    <w:rsid w:val="00176CDA"/>
    <w:rsid w:val="00195B3F"/>
    <w:rsid w:val="001A5C04"/>
    <w:rsid w:val="001A6223"/>
    <w:rsid w:val="001B3314"/>
    <w:rsid w:val="001B35BA"/>
    <w:rsid w:val="00205C70"/>
    <w:rsid w:val="00230ACE"/>
    <w:rsid w:val="00233501"/>
    <w:rsid w:val="00251AD1"/>
    <w:rsid w:val="00252E9C"/>
    <w:rsid w:val="00284BCE"/>
    <w:rsid w:val="002C3E47"/>
    <w:rsid w:val="002D0C59"/>
    <w:rsid w:val="00326203"/>
    <w:rsid w:val="003A1567"/>
    <w:rsid w:val="003C01E6"/>
    <w:rsid w:val="003D63F1"/>
    <w:rsid w:val="003F205E"/>
    <w:rsid w:val="004618D6"/>
    <w:rsid w:val="00473664"/>
    <w:rsid w:val="004B54DE"/>
    <w:rsid w:val="004F385D"/>
    <w:rsid w:val="005129D7"/>
    <w:rsid w:val="00521BDB"/>
    <w:rsid w:val="0052437A"/>
    <w:rsid w:val="005331DC"/>
    <w:rsid w:val="00540C53"/>
    <w:rsid w:val="005555A0"/>
    <w:rsid w:val="005560F1"/>
    <w:rsid w:val="00560061"/>
    <w:rsid w:val="005622E7"/>
    <w:rsid w:val="005752F3"/>
    <w:rsid w:val="00601E6D"/>
    <w:rsid w:val="006165DA"/>
    <w:rsid w:val="006615DF"/>
    <w:rsid w:val="0069323E"/>
    <w:rsid w:val="006B21D9"/>
    <w:rsid w:val="006B365A"/>
    <w:rsid w:val="006C4714"/>
    <w:rsid w:val="00725089"/>
    <w:rsid w:val="007677D6"/>
    <w:rsid w:val="00777037"/>
    <w:rsid w:val="00793B1E"/>
    <w:rsid w:val="007A6CE4"/>
    <w:rsid w:val="007B7A2C"/>
    <w:rsid w:val="00815E8F"/>
    <w:rsid w:val="00832DEF"/>
    <w:rsid w:val="008B0F4A"/>
    <w:rsid w:val="008D2DD9"/>
    <w:rsid w:val="008E6726"/>
    <w:rsid w:val="00907D40"/>
    <w:rsid w:val="009255DC"/>
    <w:rsid w:val="00977403"/>
    <w:rsid w:val="009867ED"/>
    <w:rsid w:val="009C2CA5"/>
    <w:rsid w:val="009C7A06"/>
    <w:rsid w:val="009D0A21"/>
    <w:rsid w:val="00A00BAB"/>
    <w:rsid w:val="00A2459D"/>
    <w:rsid w:val="00A25D74"/>
    <w:rsid w:val="00A26B85"/>
    <w:rsid w:val="00AE6491"/>
    <w:rsid w:val="00AF32D0"/>
    <w:rsid w:val="00AF4119"/>
    <w:rsid w:val="00B049FD"/>
    <w:rsid w:val="00B33912"/>
    <w:rsid w:val="00BC0F21"/>
    <w:rsid w:val="00BC5B38"/>
    <w:rsid w:val="00BE3781"/>
    <w:rsid w:val="00BE6B2F"/>
    <w:rsid w:val="00BF0D6B"/>
    <w:rsid w:val="00C95C3D"/>
    <w:rsid w:val="00CB4CF2"/>
    <w:rsid w:val="00CD1621"/>
    <w:rsid w:val="00CE2C80"/>
    <w:rsid w:val="00CE3115"/>
    <w:rsid w:val="00D063AF"/>
    <w:rsid w:val="00D24CC1"/>
    <w:rsid w:val="00D675BC"/>
    <w:rsid w:val="00D76EF2"/>
    <w:rsid w:val="00DC1E63"/>
    <w:rsid w:val="00EB1B9F"/>
    <w:rsid w:val="00EE35B0"/>
    <w:rsid w:val="00F35265"/>
    <w:rsid w:val="00F529E4"/>
    <w:rsid w:val="00F922FD"/>
    <w:rsid w:val="00FE36B1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s.dshi-konkur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E90D3-533C-457B-826D-DA904464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1509</Words>
  <Characters>8606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10095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RePack by Diakov</cp:lastModifiedBy>
  <cp:revision>2</cp:revision>
  <cp:lastPrinted>2018-05-14T06:23:00Z</cp:lastPrinted>
  <dcterms:created xsi:type="dcterms:W3CDTF">2018-12-20T12:39:00Z</dcterms:created>
  <dcterms:modified xsi:type="dcterms:W3CDTF">2018-12-20T12:39:00Z</dcterms:modified>
</cp:coreProperties>
</file>