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2B" w:rsidRPr="004A59EE" w:rsidRDefault="00B0302B" w:rsidP="00B03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</w:t>
      </w:r>
      <w:r w:rsidRPr="004A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0302B" w:rsidRDefault="00B0302B" w:rsidP="00B03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итогам проведения Международной конференции-фестиваля органной музыки «Золотая Лира»</w:t>
      </w:r>
    </w:p>
    <w:p w:rsidR="00B0302B" w:rsidRPr="004A59EE" w:rsidRDefault="00B0302B" w:rsidP="00B03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302B" w:rsidRPr="004A59EE" w:rsidRDefault="00B0302B" w:rsidP="00B03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302B" w:rsidRPr="008D68C9" w:rsidRDefault="00B0302B" w:rsidP="00B03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smartTag w:uri="urn:schemas-microsoft-com:office:smarttags" w:element="place">
        <w:r w:rsidRPr="008D68C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val="en-US"/>
          </w:rPr>
          <w:t>I</w:t>
        </w:r>
        <w:r w:rsidRPr="008D68C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</w:rPr>
          <w:t>.</w:t>
        </w:r>
      </w:smartTag>
      <w:r w:rsidRPr="008D6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4140"/>
      </w:tblGrid>
      <w:tr w:rsidR="00B0302B" w:rsidRPr="00AD3418" w:rsidTr="002066A7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4A59EE" w:rsidRDefault="00B0302B" w:rsidP="002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4A59EE" w:rsidRDefault="00B0302B" w:rsidP="002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 проведения</w:t>
            </w:r>
            <w:r w:rsidRPr="004A5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0302B" w:rsidRPr="004A59EE" w:rsidRDefault="00B0302B" w:rsidP="002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 учреждения)</w:t>
            </w:r>
          </w:p>
        </w:tc>
      </w:tr>
      <w:tr w:rsidR="00B0302B" w:rsidRPr="00AD3418" w:rsidTr="002066A7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A64B1D" w:rsidRDefault="00B0302B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4B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21.11.2013</w:t>
            </w:r>
            <w:r w:rsidR="00F832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с 16.00 до 20.00 ч.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486325" w:rsidRDefault="00F832F7" w:rsidP="00F8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color w:val="000000"/>
              </w:rPr>
              <w:t>г</w:t>
            </w:r>
            <w:proofErr w:type="gramStart"/>
            <w:r w:rsidRPr="00486325">
              <w:rPr>
                <w:rFonts w:ascii="Times New Roman" w:eastAsia="Times New Roman" w:hAnsi="Times New Roman" w:cs="Times New Roman"/>
                <w:b/>
                <w:color w:val="000000"/>
              </w:rPr>
              <w:t>.Ф</w:t>
            </w:r>
            <w:proofErr w:type="gramEnd"/>
            <w:r w:rsidRPr="00486325">
              <w:rPr>
                <w:rFonts w:ascii="Times New Roman" w:eastAsia="Times New Roman" w:hAnsi="Times New Roman" w:cs="Times New Roman"/>
                <w:b/>
                <w:color w:val="000000"/>
              </w:rPr>
              <w:t>рязино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МО, ул. Вокзальная, д.2, </w:t>
            </w:r>
            <w:r w:rsidR="001E4512" w:rsidRPr="0048632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Большой зал </w:t>
            </w:r>
            <w:r w:rsidR="00D60162" w:rsidRPr="00486325">
              <w:rPr>
                <w:rFonts w:ascii="Times New Roman" w:eastAsia="Times New Roman" w:hAnsi="Times New Roman" w:cs="Times New Roman"/>
                <w:b/>
                <w:color w:val="000000"/>
              </w:rPr>
              <w:t>МУ ЦК и Д «Факел</w:t>
            </w:r>
            <w:r w:rsidRPr="00486325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</w:tr>
    </w:tbl>
    <w:p w:rsidR="00B0302B" w:rsidRDefault="00B0302B" w:rsidP="00B03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B0302B" w:rsidRPr="004A59EE" w:rsidRDefault="00B0302B" w:rsidP="00B03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B0302B" w:rsidRDefault="00B0302B" w:rsidP="00B03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5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II</w:t>
      </w:r>
      <w:r w:rsidRPr="004A5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АНАЛИЗ ПРОВЕДЕНИЯ КОНКУРСА:</w:t>
      </w:r>
    </w:p>
    <w:p w:rsidR="00133236" w:rsidRDefault="001E4512" w:rsidP="00133236">
      <w:pPr>
        <w:pStyle w:val="a4"/>
        <w:spacing w:after="0" w:line="336" w:lineRule="auto"/>
        <w:ind w:left="0"/>
        <w:jc w:val="both"/>
        <w:rPr>
          <w:rFonts w:ascii="Times New Roman" w:eastAsia="Calibri" w:hAnsi="Times New Roman" w:cs="Times New Roman"/>
          <w:b/>
          <w:i/>
        </w:rPr>
      </w:pPr>
      <w:r w:rsidRPr="0013323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Международная конференция-фестиваль органной музыки «Золотая Лира» проводилась в городе Фрязино впервые</w:t>
      </w:r>
      <w:r w:rsidR="00A43E64" w:rsidRPr="0013323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 Это событие было посвящено Году Германии в России и определяло следующие цели и задачи:</w:t>
      </w:r>
      <w:r w:rsidR="00A43E64" w:rsidRPr="00133236">
        <w:rPr>
          <w:rFonts w:ascii="Times New Roman" w:eastAsia="Calibri" w:hAnsi="Times New Roman" w:cs="Times New Roman"/>
          <w:b/>
          <w:i/>
        </w:rPr>
        <w:t xml:space="preserve"> </w:t>
      </w:r>
    </w:p>
    <w:p w:rsidR="00A43E64" w:rsidRPr="00133236" w:rsidRDefault="00A43E64" w:rsidP="00133236">
      <w:pPr>
        <w:pStyle w:val="a4"/>
        <w:numPr>
          <w:ilvl w:val="0"/>
          <w:numId w:val="3"/>
        </w:numPr>
        <w:spacing w:after="0" w:line="336" w:lineRule="auto"/>
        <w:jc w:val="both"/>
        <w:rPr>
          <w:rFonts w:ascii="Times New Roman" w:eastAsia="Calibri" w:hAnsi="Times New Roman" w:cs="Times New Roman"/>
          <w:b/>
          <w:i/>
        </w:rPr>
      </w:pPr>
      <w:r w:rsidRPr="00133236">
        <w:rPr>
          <w:rFonts w:ascii="Times New Roman" w:eastAsia="Calibri" w:hAnsi="Times New Roman" w:cs="Times New Roman"/>
          <w:b/>
          <w:i/>
        </w:rPr>
        <w:t>Поддержка,  развитие детского и юношеского творчества в области культуры и искусства.</w:t>
      </w:r>
    </w:p>
    <w:p w:rsidR="00A43E64" w:rsidRPr="00133236" w:rsidRDefault="00A43E64" w:rsidP="00133236">
      <w:pPr>
        <w:pStyle w:val="a4"/>
        <w:numPr>
          <w:ilvl w:val="0"/>
          <w:numId w:val="3"/>
        </w:numPr>
        <w:spacing w:after="0" w:line="336" w:lineRule="auto"/>
        <w:jc w:val="both"/>
        <w:rPr>
          <w:rFonts w:ascii="Times New Roman" w:eastAsia="Calibri" w:hAnsi="Times New Roman" w:cs="Times New Roman"/>
          <w:b/>
          <w:i/>
        </w:rPr>
      </w:pPr>
      <w:r w:rsidRPr="00133236">
        <w:rPr>
          <w:rFonts w:ascii="Times New Roman" w:eastAsia="Calibri" w:hAnsi="Times New Roman" w:cs="Times New Roman"/>
          <w:b/>
          <w:i/>
        </w:rPr>
        <w:t>Повышение художественного уровня коллективов и исполнительского мастерства участников</w:t>
      </w:r>
    </w:p>
    <w:p w:rsidR="00A43E64" w:rsidRPr="00133236" w:rsidRDefault="00A43E64" w:rsidP="00133236">
      <w:pPr>
        <w:pStyle w:val="a4"/>
        <w:numPr>
          <w:ilvl w:val="0"/>
          <w:numId w:val="3"/>
        </w:numPr>
        <w:spacing w:after="0" w:line="336" w:lineRule="auto"/>
        <w:jc w:val="both"/>
        <w:rPr>
          <w:rFonts w:ascii="Times New Roman" w:eastAsia="Calibri" w:hAnsi="Times New Roman" w:cs="Times New Roman"/>
          <w:b/>
          <w:i/>
        </w:rPr>
      </w:pPr>
      <w:r w:rsidRPr="00133236">
        <w:rPr>
          <w:rFonts w:ascii="Times New Roman" w:eastAsia="Calibri" w:hAnsi="Times New Roman" w:cs="Times New Roman"/>
          <w:b/>
          <w:i/>
        </w:rPr>
        <w:t>Активизация международных музыкальных связей в сфере органной культуры.</w:t>
      </w:r>
    </w:p>
    <w:p w:rsidR="00A43E64" w:rsidRPr="00133236" w:rsidRDefault="00A43E64" w:rsidP="00133236">
      <w:pPr>
        <w:pStyle w:val="a4"/>
        <w:numPr>
          <w:ilvl w:val="0"/>
          <w:numId w:val="3"/>
        </w:numPr>
        <w:spacing w:after="0" w:line="336" w:lineRule="auto"/>
        <w:jc w:val="both"/>
        <w:rPr>
          <w:rFonts w:ascii="Times New Roman" w:eastAsia="Calibri" w:hAnsi="Times New Roman" w:cs="Times New Roman"/>
          <w:b/>
          <w:i/>
        </w:rPr>
      </w:pPr>
      <w:r w:rsidRPr="00133236">
        <w:rPr>
          <w:rFonts w:ascii="Times New Roman" w:eastAsia="Calibri" w:hAnsi="Times New Roman" w:cs="Times New Roman"/>
          <w:b/>
          <w:i/>
        </w:rPr>
        <w:t>Обмен педагогическим опытом представителей различных российских и зарубежных школ.</w:t>
      </w:r>
    </w:p>
    <w:p w:rsidR="00A43E64" w:rsidRPr="00133236" w:rsidRDefault="00A43E64" w:rsidP="00133236">
      <w:pPr>
        <w:pStyle w:val="a4"/>
        <w:numPr>
          <w:ilvl w:val="0"/>
          <w:numId w:val="3"/>
        </w:numPr>
        <w:spacing w:after="0" w:line="336" w:lineRule="auto"/>
        <w:jc w:val="both"/>
        <w:rPr>
          <w:rFonts w:ascii="Times New Roman" w:eastAsia="Calibri" w:hAnsi="Times New Roman" w:cs="Times New Roman"/>
          <w:b/>
          <w:i/>
        </w:rPr>
      </w:pPr>
      <w:r w:rsidRPr="00133236">
        <w:rPr>
          <w:rFonts w:ascii="Times New Roman" w:eastAsia="Calibri" w:hAnsi="Times New Roman" w:cs="Times New Roman"/>
          <w:b/>
          <w:i/>
        </w:rPr>
        <w:t>Содействие росту престижа академической музыкальной культуры и творческой деятельности в молодежной среде.</w:t>
      </w:r>
    </w:p>
    <w:p w:rsidR="00A43E64" w:rsidRPr="00133236" w:rsidRDefault="00A43E64" w:rsidP="00133236">
      <w:pPr>
        <w:pStyle w:val="a4"/>
        <w:numPr>
          <w:ilvl w:val="0"/>
          <w:numId w:val="3"/>
        </w:numPr>
        <w:spacing w:after="0" w:line="336" w:lineRule="auto"/>
        <w:jc w:val="both"/>
        <w:rPr>
          <w:rFonts w:ascii="Times New Roman" w:eastAsia="Calibri" w:hAnsi="Times New Roman" w:cs="Times New Roman"/>
          <w:b/>
          <w:i/>
        </w:rPr>
      </w:pPr>
      <w:r w:rsidRPr="00133236">
        <w:rPr>
          <w:rFonts w:ascii="Times New Roman" w:eastAsia="Calibri" w:hAnsi="Times New Roman" w:cs="Times New Roman"/>
          <w:b/>
          <w:i/>
        </w:rPr>
        <w:t>Сохранение лучших и создание новых российских музыкальных традиций.</w:t>
      </w:r>
    </w:p>
    <w:p w:rsidR="00A43E64" w:rsidRPr="00133236" w:rsidRDefault="00A43E64" w:rsidP="00133236">
      <w:pPr>
        <w:pStyle w:val="a4"/>
        <w:numPr>
          <w:ilvl w:val="0"/>
          <w:numId w:val="3"/>
        </w:numPr>
        <w:spacing w:after="0" w:line="336" w:lineRule="auto"/>
        <w:jc w:val="both"/>
        <w:rPr>
          <w:rFonts w:ascii="Times New Roman" w:eastAsia="Calibri" w:hAnsi="Times New Roman" w:cs="Times New Roman"/>
          <w:b/>
          <w:i/>
        </w:rPr>
      </w:pPr>
      <w:r w:rsidRPr="00133236">
        <w:rPr>
          <w:rFonts w:ascii="Times New Roman" w:eastAsia="Calibri" w:hAnsi="Times New Roman" w:cs="Times New Roman"/>
          <w:b/>
          <w:i/>
        </w:rPr>
        <w:t>Обмен творческим опытом, расширение и совершенствование  организационно-творческих связей между  коллективами ДШИ, СПОУ, ВУЗов  в области культуры и искусств, а также других организаций, причастных к той или иной сфере, связанной с органным искусством в целом.</w:t>
      </w:r>
    </w:p>
    <w:p w:rsidR="00A43E64" w:rsidRPr="00133236" w:rsidRDefault="00A43E64" w:rsidP="00133236">
      <w:pPr>
        <w:pStyle w:val="a4"/>
        <w:numPr>
          <w:ilvl w:val="0"/>
          <w:numId w:val="3"/>
        </w:numPr>
        <w:spacing w:after="0" w:line="336" w:lineRule="auto"/>
        <w:jc w:val="both"/>
        <w:rPr>
          <w:rFonts w:ascii="Times New Roman" w:eastAsia="Calibri" w:hAnsi="Times New Roman" w:cs="Times New Roman"/>
          <w:b/>
          <w:i/>
        </w:rPr>
      </w:pPr>
      <w:r w:rsidRPr="00133236">
        <w:rPr>
          <w:rFonts w:ascii="Times New Roman" w:eastAsia="Calibri" w:hAnsi="Times New Roman" w:cs="Times New Roman"/>
          <w:b/>
          <w:i/>
        </w:rPr>
        <w:t>Использование уникальных особенностей органного искусства для раскрытия творческого, образного, эмоционального потенциала формирующейся личности.</w:t>
      </w:r>
    </w:p>
    <w:p w:rsidR="00A43E64" w:rsidRPr="00133236" w:rsidRDefault="00A43E64" w:rsidP="00133236">
      <w:pPr>
        <w:pStyle w:val="a4"/>
        <w:numPr>
          <w:ilvl w:val="0"/>
          <w:numId w:val="3"/>
        </w:numPr>
        <w:spacing w:after="0" w:line="336" w:lineRule="auto"/>
        <w:jc w:val="both"/>
        <w:rPr>
          <w:rFonts w:ascii="Times New Roman" w:eastAsia="Calibri" w:hAnsi="Times New Roman" w:cs="Times New Roman"/>
          <w:b/>
          <w:i/>
        </w:rPr>
      </w:pPr>
      <w:r w:rsidRPr="00133236">
        <w:rPr>
          <w:rFonts w:ascii="Times New Roman" w:eastAsia="Calibri" w:hAnsi="Times New Roman" w:cs="Times New Roman"/>
          <w:b/>
          <w:i/>
        </w:rPr>
        <w:t>Выявление наиболее способных учащихся, поддержка одаренных детей и их талантливых преподавателей, интересных творческих коллективов и их руководителей, совершенствование профессионального уровня руководителей и участников конференции-фестиваля.</w:t>
      </w:r>
    </w:p>
    <w:p w:rsidR="0037121E" w:rsidRDefault="00A43E64" w:rsidP="0037121E">
      <w:pPr>
        <w:pStyle w:val="a4"/>
        <w:numPr>
          <w:ilvl w:val="0"/>
          <w:numId w:val="3"/>
        </w:numPr>
        <w:spacing w:after="0" w:line="336" w:lineRule="auto"/>
        <w:jc w:val="both"/>
        <w:rPr>
          <w:rFonts w:ascii="Times New Roman" w:eastAsia="Calibri" w:hAnsi="Times New Roman" w:cs="Times New Roman"/>
          <w:b/>
          <w:i/>
        </w:rPr>
      </w:pPr>
      <w:r w:rsidRPr="00133236">
        <w:rPr>
          <w:rFonts w:ascii="Times New Roman" w:eastAsia="Calibri" w:hAnsi="Times New Roman" w:cs="Times New Roman"/>
          <w:b/>
          <w:i/>
        </w:rPr>
        <w:t>Возможности реализации творческого потенциала участников конференции-фестиваля путем приобщения к органному искусству, раскрывая исторические традиции различных национальных школ и современные направления органной музыки.</w:t>
      </w:r>
    </w:p>
    <w:p w:rsidR="0037121E" w:rsidRDefault="0037121E" w:rsidP="0037121E">
      <w:pPr>
        <w:pStyle w:val="a4"/>
        <w:spacing w:after="0" w:line="336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37121E" w:rsidRPr="0037121E" w:rsidRDefault="00133236" w:rsidP="0037121E">
      <w:pPr>
        <w:spacing w:after="0" w:line="336" w:lineRule="auto"/>
        <w:ind w:firstLine="360"/>
        <w:jc w:val="both"/>
        <w:rPr>
          <w:rFonts w:ascii="Times New Roman" w:eastAsia="Calibri" w:hAnsi="Times New Roman" w:cs="Times New Roman"/>
          <w:b/>
          <w:i/>
        </w:rPr>
      </w:pPr>
      <w:r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Конференция-фестиваль вызвала большой интерес жителей и гостей нашего города. Гостеприимный большой зал </w:t>
      </w:r>
      <w:proofErr w:type="spellStart"/>
      <w:r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ЦКи</w:t>
      </w:r>
      <w:proofErr w:type="gramStart"/>
      <w:r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Д»</w:t>
      </w:r>
      <w:proofErr w:type="gramEnd"/>
      <w:r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Факел</w:t>
      </w:r>
      <w:proofErr w:type="spellEnd"/>
      <w:r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был заполнен. Несмотря на</w:t>
      </w:r>
      <w:r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долгую продолжительность этого неординарного фестиваля</w:t>
      </w:r>
      <w:r w:rsidR="00F23C23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(четыре часа)</w:t>
      </w:r>
      <w:r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зрители </w:t>
      </w:r>
      <w:r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с большим вниманием выслушали достаточно насыщенную и сложную пр</w:t>
      </w:r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ограмму, исполненную как гостями,</w:t>
      </w:r>
      <w:r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так и участниками фестиваля. </w:t>
      </w:r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Интересный и </w:t>
      </w:r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US"/>
        </w:rPr>
        <w:t xml:space="preserve">познавательный материал был представлен гостями </w:t>
      </w:r>
      <w:proofErr w:type="gramStart"/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US"/>
        </w:rPr>
        <w:t>из</w:t>
      </w:r>
      <w:proofErr w:type="gramEnd"/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US"/>
        </w:rPr>
        <w:t xml:space="preserve"> Германии: президентом</w:t>
      </w:r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органостроительной</w:t>
      </w:r>
      <w:proofErr w:type="spellEnd"/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фирмы «</w:t>
      </w:r>
      <w:proofErr w:type="spellStart"/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Вальдкирх</w:t>
      </w:r>
      <w:proofErr w:type="spellEnd"/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Егер</w:t>
      </w:r>
      <w:proofErr w:type="spellEnd"/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и </w:t>
      </w:r>
      <w:proofErr w:type="spellStart"/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Броммер</w:t>
      </w:r>
      <w:proofErr w:type="spellEnd"/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»  Вольфгангом </w:t>
      </w:r>
      <w:proofErr w:type="spellStart"/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Броммером</w:t>
      </w:r>
      <w:proofErr w:type="spellEnd"/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и директором музыкальной школы (Германия, город </w:t>
      </w:r>
      <w:proofErr w:type="spellStart"/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Пфорцхайм</w:t>
      </w:r>
      <w:proofErr w:type="spellEnd"/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) Виталием </w:t>
      </w:r>
      <w:proofErr w:type="spellStart"/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Найфертом</w:t>
      </w:r>
      <w:proofErr w:type="spellEnd"/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. Зрители узнали много нового из истории создания органа и познакомились с современными тенденциями в области </w:t>
      </w:r>
      <w:proofErr w:type="spellStart"/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органостроения</w:t>
      </w:r>
      <w:proofErr w:type="spellEnd"/>
      <w:r w:rsidR="00C10146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, а также </w:t>
      </w:r>
      <w:r w:rsidR="00C67788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 интересом восприняли информацию о некоторых особенностях системы музыкального образования, как частного, так и государственного,</w:t>
      </w:r>
      <w:r w:rsidR="00F23C23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в Германии.</w:t>
      </w:r>
      <w:r w:rsidR="00C67788" w:rsidRPr="0037121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37121E" w:rsidRDefault="0037121E" w:rsidP="0037121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В программе творческого мероприятия приняли участие представители Научно-методического центра культуры и искусства Московской области 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Кулибаба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Сергей Иванович – Руководитель,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Черчинцев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Михаил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Артемьевич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– Заведующий отделом научно-проектной и художественной деятельности.</w:t>
      </w:r>
    </w:p>
    <w:p w:rsidR="001E4512" w:rsidRPr="004A59EE" w:rsidRDefault="00C67788" w:rsidP="0037121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Творческая теплая атмосфера царила до самого конца этого необычного мероприятия. Завершилась конференция-фестиваль круглым столом гостей и руководителей коллективов. </w:t>
      </w:r>
      <w:r w:rsidR="00F23C2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Праздник завершен, но хочется надеяться, что он станет традиционным и будет расширять свои творческие границы</w:t>
      </w:r>
      <w:r w:rsidR="00933F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, укрепляя связи между образовательными учреждениями и всеми, кто причастен к органному искусству и неравнодушен к его дальнейшему развитию и популяризации как в России, так и за её пределами.</w:t>
      </w:r>
      <w:r w:rsidR="00F23C2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B0302B" w:rsidRPr="001E4512" w:rsidRDefault="00B0302B" w:rsidP="00B03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824" w:rsidRPr="001E4512" w:rsidRDefault="00DF6824" w:rsidP="00B03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824" w:rsidRDefault="00DF6824" w:rsidP="00B03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III</w:t>
      </w:r>
      <w:r w:rsidRPr="00DF6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ОРГКОМИТЕТ:</w:t>
      </w:r>
    </w:p>
    <w:p w:rsidR="00DF6824" w:rsidRDefault="00DF6824" w:rsidP="00B03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528"/>
      </w:tblGrid>
      <w:tr w:rsidR="00DF6824" w:rsidTr="00DF6824">
        <w:tc>
          <w:tcPr>
            <w:tcW w:w="817" w:type="dxa"/>
          </w:tcPr>
          <w:p w:rsidR="00DF6824" w:rsidRPr="004A59EE" w:rsidRDefault="00DF6824" w:rsidP="005959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A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A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977" w:type="dxa"/>
          </w:tcPr>
          <w:p w:rsidR="00DF6824" w:rsidRPr="004A59EE" w:rsidRDefault="00DF6824" w:rsidP="005959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 полностью</w:t>
            </w:r>
          </w:p>
        </w:tc>
        <w:tc>
          <w:tcPr>
            <w:tcW w:w="5528" w:type="dxa"/>
          </w:tcPr>
          <w:p w:rsidR="00DF6824" w:rsidRPr="00DF6824" w:rsidRDefault="00DF6824" w:rsidP="00DF68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Звание</w:t>
            </w:r>
          </w:p>
        </w:tc>
      </w:tr>
      <w:tr w:rsidR="00DF6824" w:rsidTr="00DF6824">
        <w:tc>
          <w:tcPr>
            <w:tcW w:w="817" w:type="dxa"/>
          </w:tcPr>
          <w:p w:rsidR="00DF6824" w:rsidRDefault="00DF6824" w:rsidP="00B030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6824" w:rsidRDefault="00DF6824" w:rsidP="00B030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F6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Полухина</w:t>
            </w:r>
            <w:proofErr w:type="spellEnd"/>
            <w:r w:rsidRPr="00DF6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Алла Валентиновна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5528" w:type="dxa"/>
          </w:tcPr>
          <w:p w:rsidR="00DF6824" w:rsidRDefault="00DF6824" w:rsidP="00B030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6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Начальник Управления культуры, физической культуры и спорта администрации города Фрязино</w:t>
            </w:r>
          </w:p>
        </w:tc>
      </w:tr>
      <w:tr w:rsidR="0037121E" w:rsidTr="00DF6824">
        <w:tc>
          <w:tcPr>
            <w:tcW w:w="817" w:type="dxa"/>
          </w:tcPr>
          <w:p w:rsidR="0037121E" w:rsidRDefault="0037121E" w:rsidP="00B030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7121E" w:rsidRDefault="0037121E" w:rsidP="00B030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Кулибаба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Сергей Иванович</w:t>
            </w:r>
          </w:p>
          <w:p w:rsidR="0037121E" w:rsidRPr="00DF6824" w:rsidRDefault="0037121E" w:rsidP="00B030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сопредседатель</w:t>
            </w:r>
          </w:p>
        </w:tc>
        <w:tc>
          <w:tcPr>
            <w:tcW w:w="5528" w:type="dxa"/>
          </w:tcPr>
          <w:p w:rsidR="0037121E" w:rsidRPr="00DF6824" w:rsidRDefault="0037121E" w:rsidP="00B030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1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Руководитель Научно-методического центра культуры и искусства Московской области, кандидат искусствоведения, заслуженный работник культуры РФ;</w:t>
            </w:r>
          </w:p>
        </w:tc>
      </w:tr>
      <w:tr w:rsidR="00DF6824" w:rsidTr="00DF6824">
        <w:tc>
          <w:tcPr>
            <w:tcW w:w="817" w:type="dxa"/>
          </w:tcPr>
          <w:p w:rsidR="00DF6824" w:rsidRDefault="0037121E" w:rsidP="00B030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F6824" w:rsidRDefault="00DF6824" w:rsidP="00B030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6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Диденко Елена Михайловна</w:t>
            </w:r>
          </w:p>
        </w:tc>
        <w:tc>
          <w:tcPr>
            <w:tcW w:w="5528" w:type="dxa"/>
          </w:tcPr>
          <w:p w:rsidR="00DF6824" w:rsidRDefault="00DF6824" w:rsidP="00B030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6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Директор МОУ ДОД ФДШИ «Лира»</w:t>
            </w:r>
          </w:p>
        </w:tc>
      </w:tr>
      <w:tr w:rsidR="00DF6824" w:rsidTr="00DF6824">
        <w:tc>
          <w:tcPr>
            <w:tcW w:w="817" w:type="dxa"/>
          </w:tcPr>
          <w:p w:rsidR="00DF6824" w:rsidRDefault="0037121E" w:rsidP="00B030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F6824" w:rsidRDefault="00DF6824" w:rsidP="00B030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6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Шульга Елена Леонидовна</w:t>
            </w:r>
          </w:p>
        </w:tc>
        <w:tc>
          <w:tcPr>
            <w:tcW w:w="5528" w:type="dxa"/>
          </w:tcPr>
          <w:p w:rsidR="00DF6824" w:rsidRDefault="00DF6824" w:rsidP="00B030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6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Директор МУ «</w:t>
            </w:r>
            <w:proofErr w:type="spellStart"/>
            <w:r w:rsidRPr="00DF6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ЦКиД</w:t>
            </w:r>
            <w:proofErr w:type="spellEnd"/>
            <w:r w:rsidRPr="00DF6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«Факел»</w:t>
            </w:r>
          </w:p>
        </w:tc>
      </w:tr>
      <w:tr w:rsidR="00DF6824" w:rsidTr="00DF6824">
        <w:tc>
          <w:tcPr>
            <w:tcW w:w="817" w:type="dxa"/>
          </w:tcPr>
          <w:p w:rsidR="00DF6824" w:rsidRDefault="0037121E" w:rsidP="00B030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F6824" w:rsidRDefault="00DF6824" w:rsidP="00B030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F6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Весловская</w:t>
            </w:r>
            <w:proofErr w:type="spellEnd"/>
            <w:r w:rsidRPr="00DF6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Елена Владиславовна</w:t>
            </w:r>
          </w:p>
        </w:tc>
        <w:tc>
          <w:tcPr>
            <w:tcW w:w="5528" w:type="dxa"/>
          </w:tcPr>
          <w:p w:rsidR="00DF6824" w:rsidRDefault="00DF6824" w:rsidP="00B030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6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Главный специалист отдела развития культуры Управления культуры, физической культуры и спорта администрации города Фрязино</w:t>
            </w:r>
          </w:p>
        </w:tc>
      </w:tr>
      <w:tr w:rsidR="00DF6824" w:rsidTr="00DF6824">
        <w:tc>
          <w:tcPr>
            <w:tcW w:w="817" w:type="dxa"/>
          </w:tcPr>
          <w:p w:rsidR="00DF6824" w:rsidRDefault="0037121E" w:rsidP="00B030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F6824" w:rsidRDefault="00DF6824" w:rsidP="00B030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6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Иконникова Юлия Александровна</w:t>
            </w:r>
          </w:p>
        </w:tc>
        <w:tc>
          <w:tcPr>
            <w:tcW w:w="5528" w:type="dxa"/>
          </w:tcPr>
          <w:p w:rsidR="00DF6824" w:rsidRDefault="00DF6824" w:rsidP="00B0302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6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Дипломант международных конкурсов,  обладатель специального приза «Радио России» на международном конкурсе органистов им. М.Таривердие</w:t>
            </w:r>
            <w:r w:rsidR="00F83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ва, </w:t>
            </w:r>
            <w:r w:rsidRPr="00DF6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преподаватель по классу органа  Петрозаводской государственной консерватории им.А.Глазунова</w:t>
            </w:r>
            <w:r w:rsidR="00F83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DF6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преподаватель по классу органа МОУ ДОД «</w:t>
            </w:r>
            <w:proofErr w:type="spellStart"/>
            <w:r w:rsidRPr="00DF6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Фрязинская</w:t>
            </w:r>
            <w:proofErr w:type="spellEnd"/>
            <w:r w:rsidRPr="00DF6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детская школа искусств «Лира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</w:tbl>
    <w:p w:rsidR="00DF6824" w:rsidRDefault="00DF6824" w:rsidP="00B03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B0302B" w:rsidRPr="004A59EE" w:rsidRDefault="006C48AA" w:rsidP="00B03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5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</w:t>
      </w:r>
      <w:r w:rsidR="00DF68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V</w:t>
      </w:r>
      <w:r w:rsidR="00B0302B" w:rsidRPr="004A5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ГОСТИ</w:t>
      </w:r>
      <w:r w:rsidR="00B0302B" w:rsidRPr="004A5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060"/>
        <w:gridCol w:w="2520"/>
        <w:gridCol w:w="3060"/>
      </w:tblGrid>
      <w:tr w:rsidR="00B0302B" w:rsidRPr="00AD3418" w:rsidTr="002066A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4A59EE" w:rsidRDefault="00B0302B" w:rsidP="002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A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A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4A59EE" w:rsidRDefault="00B0302B" w:rsidP="002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4A59EE" w:rsidRDefault="00B0302B" w:rsidP="002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4A59EE" w:rsidRDefault="00B0302B" w:rsidP="002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 работы</w:t>
            </w:r>
          </w:p>
        </w:tc>
      </w:tr>
      <w:tr w:rsidR="00B0302B" w:rsidRPr="00AD3418" w:rsidTr="002066A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4A59EE" w:rsidRDefault="00B0302B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933F7C" w:rsidRDefault="006C48AA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33F7C">
              <w:rPr>
                <w:rFonts w:ascii="Calibri" w:eastAsia="Times New Roman" w:hAnsi="Calibri" w:cs="Times New Roman"/>
                <w:b/>
              </w:rPr>
              <w:t>Броммер</w:t>
            </w:r>
            <w:proofErr w:type="spellEnd"/>
            <w:r w:rsidRPr="00933F7C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933F7C">
              <w:rPr>
                <w:rFonts w:ascii="Calibri" w:eastAsia="Times New Roman" w:hAnsi="Calibri" w:cs="Times New Roman"/>
                <w:b/>
              </w:rPr>
              <w:t>Вольвганг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6E5BC2" w:rsidRDefault="00B0302B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6E5BC2" w:rsidRDefault="006C48AA" w:rsidP="006C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Президент </w:t>
            </w:r>
            <w:proofErr w:type="spellStart"/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органостроительной</w:t>
            </w:r>
            <w:proofErr w:type="spellEnd"/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фирмы «</w:t>
            </w:r>
            <w:proofErr w:type="spellStart"/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Вальдкирх</w:t>
            </w:r>
            <w:proofErr w:type="spellEnd"/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Егер</w:t>
            </w:r>
            <w:proofErr w:type="spellEnd"/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 </w:t>
            </w:r>
            <w:proofErr w:type="spellStart"/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Броммер</w:t>
            </w:r>
            <w:proofErr w:type="spellEnd"/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» (Германия)</w:t>
            </w:r>
          </w:p>
        </w:tc>
      </w:tr>
      <w:tr w:rsidR="00B0302B" w:rsidRPr="00AD3418" w:rsidTr="002066A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4A59EE" w:rsidRDefault="00B0302B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933F7C" w:rsidRDefault="006C48AA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33F7C">
              <w:rPr>
                <w:rFonts w:ascii="Calibri" w:eastAsia="Times New Roman" w:hAnsi="Calibri" w:cs="Times New Roman"/>
                <w:b/>
              </w:rPr>
              <w:t>Найферт</w:t>
            </w:r>
            <w:proofErr w:type="spellEnd"/>
            <w:r w:rsidRPr="00933F7C">
              <w:rPr>
                <w:rFonts w:ascii="Calibri" w:eastAsia="Times New Roman" w:hAnsi="Calibri" w:cs="Times New Roman"/>
                <w:b/>
              </w:rPr>
              <w:t xml:space="preserve"> Виталий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6E5BC2" w:rsidRDefault="00B0302B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6E5BC2" w:rsidRDefault="006C48AA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Директор музыкальной школы (Германия, город </w:t>
            </w:r>
            <w:proofErr w:type="spellStart"/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Пфорцхайм</w:t>
            </w:r>
            <w:proofErr w:type="spellEnd"/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B0302B" w:rsidRPr="00AD3418" w:rsidTr="002066A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4A59EE" w:rsidRDefault="00B0302B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933F7C" w:rsidRDefault="006C48AA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3F7C">
              <w:rPr>
                <w:rFonts w:ascii="Calibri" w:eastAsia="Times New Roman" w:hAnsi="Calibri" w:cs="Times New Roman"/>
                <w:b/>
              </w:rPr>
              <w:t>Шмитов Алексей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6E5BC2" w:rsidRDefault="006E5BC2" w:rsidP="006E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Российский органист и композитор, Лауреат Международных конкурсов, Член Союза композиторов России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6E5BC2" w:rsidRDefault="006E5BC2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Преподаватель органа в Московской государственной консерватории им. П.И. Чайковского, органа и камерного ансамбля в РАМ им. Гнесиных, органа и фортепиано в АМК при МГК им. П.И. Чайковского,</w:t>
            </w:r>
          </w:p>
        </w:tc>
      </w:tr>
      <w:tr w:rsidR="00B0302B" w:rsidRPr="00AD3418" w:rsidTr="002066A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4A59EE" w:rsidRDefault="00B0302B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933F7C" w:rsidRDefault="006C48AA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3F7C">
              <w:rPr>
                <w:rFonts w:ascii="Calibri" w:eastAsia="Times New Roman" w:hAnsi="Calibri" w:cs="Times New Roman"/>
                <w:b/>
              </w:rPr>
              <w:t>Курков Георгий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6E5BC2" w:rsidRDefault="006E5BC2" w:rsidP="006E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Украинский органист, Заслуженный деятель искусств Украины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6E5BC2" w:rsidRDefault="006E5BC2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Создатель, художественный руководитель и главный дирижёр Винницкого камерного оркестра "</w:t>
            </w:r>
            <w:proofErr w:type="spellStart"/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Арката</w:t>
            </w:r>
            <w:proofErr w:type="spellEnd"/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"</w:t>
            </w:r>
          </w:p>
        </w:tc>
      </w:tr>
      <w:tr w:rsidR="00B0302B" w:rsidRPr="00AD3418" w:rsidTr="002066A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4A59EE" w:rsidRDefault="00B0302B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933F7C" w:rsidRDefault="006C48AA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3F7C">
              <w:rPr>
                <w:rFonts w:ascii="Calibri" w:eastAsia="Times New Roman" w:hAnsi="Calibri" w:cs="Times New Roman"/>
                <w:b/>
              </w:rPr>
              <w:t>Белокопытова Елизавета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6E5BC2" w:rsidRDefault="006E5BC2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Украинская органистка, пианистка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B" w:rsidRPr="006E5BC2" w:rsidRDefault="006E5BC2" w:rsidP="006E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Солистка Винницкой филармонии </w:t>
            </w:r>
          </w:p>
        </w:tc>
      </w:tr>
      <w:tr w:rsidR="006C48AA" w:rsidRPr="00AD3418" w:rsidTr="002066A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AA" w:rsidRDefault="006C48AA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AA" w:rsidRPr="00933F7C" w:rsidRDefault="006C48AA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3F7C">
              <w:rPr>
                <w:rFonts w:ascii="Calibri" w:eastAsia="Times New Roman" w:hAnsi="Calibri" w:cs="Times New Roman"/>
                <w:b/>
              </w:rPr>
              <w:t>Голубева Ольга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AA" w:rsidRPr="006E5BC2" w:rsidRDefault="006E5BC2" w:rsidP="006E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Лауреат международных конкурсов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AA" w:rsidRPr="006E5BC2" w:rsidRDefault="006E5BC2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Художественный руководитель </w:t>
            </w:r>
            <w:proofErr w:type="spellStart"/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Щаповского</w:t>
            </w:r>
            <w:proofErr w:type="spellEnd"/>
            <w:r w:rsidRPr="006E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органного зала</w:t>
            </w:r>
          </w:p>
        </w:tc>
      </w:tr>
    </w:tbl>
    <w:p w:rsidR="00B0302B" w:rsidRPr="008D68C9" w:rsidRDefault="00B0302B" w:rsidP="00B03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0302B" w:rsidRPr="004A59EE" w:rsidRDefault="00B0302B" w:rsidP="00B03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B0302B" w:rsidRPr="008D68C9" w:rsidRDefault="00B0302B" w:rsidP="00B03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D6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V</w:t>
      </w:r>
      <w:r w:rsidRPr="008D6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УЧАСТНИКИ: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877"/>
        <w:gridCol w:w="2693"/>
        <w:gridCol w:w="2977"/>
      </w:tblGrid>
      <w:tr w:rsidR="00DF6824" w:rsidRPr="00AD3418" w:rsidTr="00DF6824">
        <w:trPr>
          <w:trHeight w:val="76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4" w:rsidRPr="004A59EE" w:rsidRDefault="00DF6824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A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A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4" w:rsidRPr="004A59EE" w:rsidRDefault="00DF6824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Учебное заведение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4" w:rsidRPr="004A59EE" w:rsidRDefault="00DF6824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  <w:p w:rsidR="00DF6824" w:rsidRPr="004A59EE" w:rsidRDefault="00DF6824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4" w:rsidRPr="004A59EE" w:rsidRDefault="00DF6824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ФИО </w:t>
            </w:r>
          </w:p>
          <w:p w:rsidR="00DF6824" w:rsidRPr="004A59EE" w:rsidRDefault="00DF6824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концертмейстера</w:t>
            </w:r>
          </w:p>
        </w:tc>
      </w:tr>
      <w:tr w:rsidR="00DF6824" w:rsidRPr="00AD3418" w:rsidTr="00DF6824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4" w:rsidRPr="004A59EE" w:rsidRDefault="00DF6824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C2">
              <w:rPr>
                <w:rFonts w:ascii="Times New Roman" w:hAnsi="Times New Roman"/>
                <w:sz w:val="24"/>
                <w:szCs w:val="24"/>
              </w:rPr>
              <w:t>МГК им. Чайковского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C2">
              <w:rPr>
                <w:rFonts w:ascii="Times New Roman" w:hAnsi="Times New Roman"/>
                <w:sz w:val="24"/>
                <w:szCs w:val="24"/>
              </w:rPr>
              <w:t>Орлова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824" w:rsidRPr="00AD3418" w:rsidTr="00DF6824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4" w:rsidRPr="004A59EE" w:rsidRDefault="00DF6824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ind w:left="12" w:right="-108" w:hanging="12"/>
              <w:rPr>
                <w:rFonts w:ascii="Times New Roman" w:hAnsi="Times New Roman"/>
                <w:sz w:val="24"/>
                <w:szCs w:val="24"/>
              </w:rPr>
            </w:pPr>
            <w:r w:rsidRPr="006E5BC2">
              <w:rPr>
                <w:rFonts w:ascii="Times New Roman" w:hAnsi="Times New Roman"/>
                <w:sz w:val="24"/>
                <w:szCs w:val="24"/>
              </w:rPr>
              <w:t>ДМШ при АМК при МГК им. Чайковского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C2">
              <w:rPr>
                <w:rFonts w:ascii="Times New Roman" w:hAnsi="Times New Roman"/>
                <w:sz w:val="24"/>
                <w:szCs w:val="24"/>
              </w:rPr>
              <w:t>Скопин Фёдор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Алексей Михайлович</w:t>
            </w: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Шмитов </w:t>
            </w:r>
          </w:p>
        </w:tc>
      </w:tr>
      <w:tr w:rsidR="00DF6824" w:rsidRPr="00AD3418" w:rsidTr="00DF6824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4" w:rsidRPr="004A59EE" w:rsidRDefault="00DF6824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C2">
              <w:rPr>
                <w:rFonts w:ascii="Times New Roman" w:hAnsi="Times New Roman"/>
                <w:sz w:val="24"/>
                <w:szCs w:val="24"/>
              </w:rPr>
              <w:t>МГК им. Чайковского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C2">
              <w:rPr>
                <w:rFonts w:ascii="Times New Roman" w:hAnsi="Times New Roman"/>
                <w:sz w:val="24"/>
                <w:szCs w:val="24"/>
              </w:rPr>
              <w:t>Бондарева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</w:tr>
      <w:tr w:rsidR="00DF6824" w:rsidRPr="00AD3418" w:rsidTr="00DF6824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4" w:rsidRPr="004A59EE" w:rsidRDefault="00DF6824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C2">
              <w:rPr>
                <w:rFonts w:ascii="Times New Roman" w:hAnsi="Times New Roman"/>
                <w:sz w:val="24"/>
                <w:szCs w:val="24"/>
              </w:rPr>
              <w:t>ДМШ при АМК при МГК им. Чайковского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BC2">
              <w:rPr>
                <w:rFonts w:ascii="Times New Roman" w:hAnsi="Times New Roman"/>
                <w:sz w:val="24"/>
                <w:szCs w:val="24"/>
              </w:rPr>
              <w:t>Дорожкина</w:t>
            </w:r>
            <w:proofErr w:type="spellEnd"/>
            <w:r w:rsidRPr="006E5BC2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4A59EE" w:rsidRDefault="00DF6824" w:rsidP="006E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</w:t>
            </w:r>
            <w:r>
              <w:rPr>
                <w:rFonts w:ascii="Times New Roman" w:hAnsi="Times New Roman"/>
                <w:sz w:val="24"/>
                <w:szCs w:val="24"/>
              </w:rPr>
              <w:t>а Васильевна</w:t>
            </w: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Семёнов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F6824" w:rsidRPr="00AD3418" w:rsidTr="00DF6824">
        <w:trPr>
          <w:trHeight w:val="27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4" w:rsidRPr="004A59EE" w:rsidRDefault="00DF6824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C2">
              <w:rPr>
                <w:rFonts w:ascii="Times New Roman" w:hAnsi="Times New Roman"/>
                <w:sz w:val="24"/>
                <w:szCs w:val="24"/>
              </w:rPr>
              <w:t>ДМШ при АМК при МГК им. Чайковского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C2">
              <w:rPr>
                <w:rFonts w:ascii="Times New Roman" w:hAnsi="Times New Roman"/>
                <w:sz w:val="24"/>
                <w:szCs w:val="24"/>
              </w:rPr>
              <w:t>Шульгина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4A59EE" w:rsidRDefault="00DF6824" w:rsidP="006E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Иосифовн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>Кесельман</w:t>
            </w:r>
            <w:proofErr w:type="spellEnd"/>
          </w:p>
        </w:tc>
      </w:tr>
      <w:tr w:rsidR="00DF6824" w:rsidRPr="00AD3418" w:rsidTr="00DF6824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4" w:rsidRPr="004A59EE" w:rsidRDefault="00DF6824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C2">
              <w:rPr>
                <w:rFonts w:ascii="Times New Roman" w:hAnsi="Times New Roman"/>
                <w:sz w:val="24"/>
                <w:szCs w:val="24"/>
              </w:rPr>
              <w:t>ДМШ при АМК при МГК им. Чайковского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C2">
              <w:rPr>
                <w:rFonts w:ascii="Times New Roman" w:hAnsi="Times New Roman"/>
                <w:sz w:val="24"/>
                <w:szCs w:val="24"/>
              </w:rPr>
              <w:t>Скоморохов Владимир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4A59EE" w:rsidRDefault="00DF6824" w:rsidP="006E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</w:t>
            </w:r>
            <w:r>
              <w:rPr>
                <w:rFonts w:ascii="Times New Roman" w:hAnsi="Times New Roman"/>
                <w:sz w:val="24"/>
                <w:szCs w:val="24"/>
              </w:rPr>
              <w:t>а Васильевна</w:t>
            </w: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Семёнов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F6824" w:rsidRPr="00AD3418" w:rsidTr="00DF6824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4" w:rsidRPr="004A59EE" w:rsidRDefault="00DF6824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C2">
              <w:rPr>
                <w:rFonts w:ascii="Times New Roman" w:hAnsi="Times New Roman"/>
                <w:sz w:val="24"/>
                <w:szCs w:val="24"/>
              </w:rPr>
              <w:t>МОУ ДОД ФДШИ «Лира»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C2">
              <w:rPr>
                <w:rFonts w:ascii="Times New Roman" w:hAnsi="Times New Roman"/>
                <w:sz w:val="24"/>
                <w:szCs w:val="24"/>
              </w:rPr>
              <w:t>Диденко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</w:t>
            </w:r>
            <w:r w:rsidRPr="006C48AA">
              <w:rPr>
                <w:rFonts w:ascii="Times New Roman" w:hAnsi="Times New Roman"/>
                <w:sz w:val="24"/>
                <w:szCs w:val="24"/>
              </w:rPr>
              <w:t>. Иконникова Юлия Александровна</w:t>
            </w:r>
          </w:p>
        </w:tc>
      </w:tr>
      <w:tr w:rsidR="00DF6824" w:rsidRPr="00AD3418" w:rsidTr="00DF6824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4" w:rsidRPr="004A59EE" w:rsidRDefault="00DF6824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C2">
              <w:rPr>
                <w:rFonts w:ascii="Times New Roman" w:hAnsi="Times New Roman"/>
                <w:sz w:val="24"/>
                <w:szCs w:val="24"/>
              </w:rPr>
              <w:t>МГК им. Чайковского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BC2">
              <w:rPr>
                <w:rFonts w:ascii="Times New Roman" w:hAnsi="Times New Roman"/>
                <w:sz w:val="24"/>
                <w:szCs w:val="24"/>
              </w:rPr>
              <w:t>Гаделия</w:t>
            </w:r>
            <w:proofErr w:type="spellEnd"/>
            <w:r w:rsidRPr="006E5BC2">
              <w:rPr>
                <w:rFonts w:ascii="Times New Roman" w:hAnsi="Times New Roman"/>
                <w:sz w:val="24"/>
                <w:szCs w:val="24"/>
              </w:rPr>
              <w:t xml:space="preserve"> Лука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Алексей Михайлович</w:t>
            </w: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Шмитов </w:t>
            </w:r>
          </w:p>
        </w:tc>
      </w:tr>
      <w:tr w:rsidR="00DF6824" w:rsidRPr="00AD3418" w:rsidTr="00DF6824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4" w:rsidRPr="004A59EE" w:rsidRDefault="00DF6824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C2">
              <w:rPr>
                <w:rFonts w:ascii="Times New Roman" w:hAnsi="Times New Roman"/>
                <w:sz w:val="24"/>
                <w:szCs w:val="24"/>
              </w:rPr>
              <w:t>ДМШ при АМК при МГК им. Чайковского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BC2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6E5BC2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4A59EE" w:rsidRDefault="00DF6824" w:rsidP="006E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</w:t>
            </w:r>
            <w:r>
              <w:rPr>
                <w:rFonts w:ascii="Times New Roman" w:hAnsi="Times New Roman"/>
                <w:sz w:val="24"/>
                <w:szCs w:val="24"/>
              </w:rPr>
              <w:t>а Васильевна</w:t>
            </w: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Семёнов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F6824" w:rsidRPr="00AD3418" w:rsidTr="00DF6824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4" w:rsidRPr="004A59EE" w:rsidRDefault="00DF6824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C2">
              <w:rPr>
                <w:rFonts w:ascii="Times New Roman" w:hAnsi="Times New Roman"/>
                <w:sz w:val="24"/>
                <w:szCs w:val="24"/>
              </w:rPr>
              <w:t>МГК им. Чайковского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BC2">
              <w:rPr>
                <w:rFonts w:ascii="Times New Roman" w:hAnsi="Times New Roman"/>
                <w:sz w:val="24"/>
                <w:szCs w:val="24"/>
              </w:rPr>
              <w:t>Эшба</w:t>
            </w:r>
            <w:proofErr w:type="spellEnd"/>
            <w:r w:rsidRPr="006E5BC2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4A59EE" w:rsidRDefault="00DF6824" w:rsidP="006E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Алексей Михайлович</w:t>
            </w: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Шмитов</w:t>
            </w:r>
          </w:p>
        </w:tc>
      </w:tr>
      <w:tr w:rsidR="00DF6824" w:rsidRPr="00AD3418" w:rsidTr="00DF6824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4" w:rsidRDefault="00DF6824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Музыкант-исполнитель (виолончель)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DF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C2">
              <w:rPr>
                <w:rFonts w:ascii="Times New Roman" w:hAnsi="Times New Roman"/>
                <w:sz w:val="24"/>
                <w:szCs w:val="24"/>
              </w:rPr>
              <w:t>Скворцова Елена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4A59EE" w:rsidRDefault="00DF6824" w:rsidP="006E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DF6824" w:rsidRPr="00AD3418" w:rsidTr="00DF6824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24" w:rsidRDefault="00DF6824" w:rsidP="002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C2">
              <w:rPr>
                <w:rFonts w:ascii="Times New Roman" w:hAnsi="Times New Roman"/>
                <w:sz w:val="24"/>
                <w:szCs w:val="24"/>
              </w:rPr>
              <w:t>МГК им. Чайковского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BC2">
              <w:rPr>
                <w:rFonts w:ascii="Times New Roman" w:hAnsi="Times New Roman"/>
                <w:sz w:val="24"/>
                <w:szCs w:val="24"/>
              </w:rPr>
              <w:t>Черепанова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24" w:rsidRPr="006E5BC2" w:rsidRDefault="00DF6824" w:rsidP="006E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B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302B" w:rsidRPr="004A59EE" w:rsidRDefault="00B0302B" w:rsidP="00B03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0302B" w:rsidRDefault="00B0302B" w:rsidP="00B03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F7C" w:rsidRDefault="00B0302B" w:rsidP="00B03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9E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 w:rsidR="00DF6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33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10.12.2013г.            </w:t>
      </w:r>
    </w:p>
    <w:p w:rsidR="00933F7C" w:rsidRDefault="00933F7C" w:rsidP="00B03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F7C" w:rsidRDefault="00933F7C" w:rsidP="00B03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02B" w:rsidRPr="004A59EE" w:rsidRDefault="00933F7C" w:rsidP="00B03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МОУ ДОД ФДШИ «Лира»                     </w:t>
      </w:r>
      <w:r w:rsidR="00F8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Е.М. Диденко         </w:t>
      </w:r>
    </w:p>
    <w:p w:rsidR="00B0302B" w:rsidRPr="00D64E87" w:rsidRDefault="00B0302B" w:rsidP="00B03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A59EE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4A59EE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4A59EE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4A59EE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4A59EE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 w:rsidRPr="004A59EE"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</w:t>
      </w:r>
    </w:p>
    <w:p w:rsidR="00460B2F" w:rsidRDefault="00460B2F"/>
    <w:sectPr w:rsidR="00460B2F" w:rsidSect="00D2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E4C"/>
    <w:multiLevelType w:val="hybridMultilevel"/>
    <w:tmpl w:val="3362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269C"/>
    <w:multiLevelType w:val="hybridMultilevel"/>
    <w:tmpl w:val="B282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B705F"/>
    <w:multiLevelType w:val="hybridMultilevel"/>
    <w:tmpl w:val="58AC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302B"/>
    <w:rsid w:val="000F5481"/>
    <w:rsid w:val="00133236"/>
    <w:rsid w:val="001E4512"/>
    <w:rsid w:val="00241E14"/>
    <w:rsid w:val="0037121E"/>
    <w:rsid w:val="00460B2F"/>
    <w:rsid w:val="00486325"/>
    <w:rsid w:val="006C48AA"/>
    <w:rsid w:val="006E5BC2"/>
    <w:rsid w:val="00921B73"/>
    <w:rsid w:val="00933F7C"/>
    <w:rsid w:val="00A43E64"/>
    <w:rsid w:val="00A64B1D"/>
    <w:rsid w:val="00B0302B"/>
    <w:rsid w:val="00C10146"/>
    <w:rsid w:val="00C67788"/>
    <w:rsid w:val="00D20503"/>
    <w:rsid w:val="00D60162"/>
    <w:rsid w:val="00DF6824"/>
    <w:rsid w:val="00F23C23"/>
    <w:rsid w:val="00F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E6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D480-D77E-41BB-94FE-69CCC61C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Lira</dc:creator>
  <cp:lastModifiedBy>2</cp:lastModifiedBy>
  <cp:revision>3</cp:revision>
  <dcterms:created xsi:type="dcterms:W3CDTF">2013-12-09T17:52:00Z</dcterms:created>
  <dcterms:modified xsi:type="dcterms:W3CDTF">2013-12-10T08:53:00Z</dcterms:modified>
</cp:coreProperties>
</file>