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66" w:rsidRDefault="007B2B25" w:rsidP="007B2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25">
        <w:rPr>
          <w:rFonts w:ascii="Times New Roman" w:hAnsi="Times New Roman" w:cs="Times New Roman"/>
          <w:b/>
          <w:sz w:val="24"/>
          <w:szCs w:val="24"/>
        </w:rPr>
        <w:t xml:space="preserve"> «Времена года в музыке».</w:t>
      </w:r>
    </w:p>
    <w:p w:rsidR="007B2B25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2B25">
        <w:rPr>
          <w:rFonts w:ascii="Times New Roman" w:hAnsi="Times New Roman" w:cs="Times New Roman"/>
          <w:sz w:val="24"/>
          <w:szCs w:val="24"/>
        </w:rPr>
        <w:t>8 января  2014</w:t>
      </w:r>
      <w:r w:rsidR="007F1211">
        <w:rPr>
          <w:rFonts w:ascii="Times New Roman" w:hAnsi="Times New Roman" w:cs="Times New Roman"/>
          <w:sz w:val="24"/>
          <w:szCs w:val="24"/>
        </w:rPr>
        <w:t xml:space="preserve"> </w:t>
      </w:r>
      <w:r w:rsidR="007B2B25">
        <w:rPr>
          <w:rFonts w:ascii="Times New Roman" w:hAnsi="Times New Roman" w:cs="Times New Roman"/>
          <w:sz w:val="24"/>
          <w:szCs w:val="24"/>
        </w:rPr>
        <w:t>г</w:t>
      </w:r>
      <w:r w:rsidR="007F1211">
        <w:rPr>
          <w:rFonts w:ascii="Times New Roman" w:hAnsi="Times New Roman" w:cs="Times New Roman"/>
          <w:sz w:val="24"/>
          <w:szCs w:val="24"/>
        </w:rPr>
        <w:t>ода</w:t>
      </w:r>
      <w:r w:rsidR="007B2B25">
        <w:rPr>
          <w:rFonts w:ascii="Times New Roman" w:hAnsi="Times New Roman" w:cs="Times New Roman"/>
          <w:sz w:val="24"/>
          <w:szCs w:val="24"/>
        </w:rPr>
        <w:t xml:space="preserve"> в</w:t>
      </w:r>
      <w:r w:rsidR="009E6A7D">
        <w:rPr>
          <w:rFonts w:ascii="Times New Roman" w:hAnsi="Times New Roman" w:cs="Times New Roman"/>
          <w:sz w:val="24"/>
          <w:szCs w:val="24"/>
        </w:rPr>
        <w:t xml:space="preserve"> Большом зале Пушкинской  ДМШ</w:t>
      </w:r>
      <w:r w:rsidR="007B2B25">
        <w:rPr>
          <w:rFonts w:ascii="Times New Roman" w:hAnsi="Times New Roman" w:cs="Times New Roman"/>
          <w:sz w:val="24"/>
          <w:szCs w:val="24"/>
        </w:rPr>
        <w:t xml:space="preserve"> №1 состоялась  лекция-концерт «Времена года в музыке» для преподавателей</w:t>
      </w:r>
      <w:r w:rsidR="00BE5B19">
        <w:rPr>
          <w:rFonts w:ascii="Times New Roman" w:hAnsi="Times New Roman" w:cs="Times New Roman"/>
          <w:sz w:val="24"/>
          <w:szCs w:val="24"/>
        </w:rPr>
        <w:t>,</w:t>
      </w:r>
      <w:r w:rsidR="007B2B25">
        <w:rPr>
          <w:rFonts w:ascii="Times New Roman" w:hAnsi="Times New Roman" w:cs="Times New Roman"/>
          <w:sz w:val="24"/>
          <w:szCs w:val="24"/>
        </w:rPr>
        <w:t xml:space="preserve"> родителей и учащихся </w:t>
      </w:r>
      <w:r w:rsidR="00BE5B19">
        <w:rPr>
          <w:rFonts w:ascii="Times New Roman" w:hAnsi="Times New Roman" w:cs="Times New Roman"/>
          <w:sz w:val="24"/>
          <w:szCs w:val="24"/>
        </w:rPr>
        <w:t xml:space="preserve"> детских музыкальных школ </w:t>
      </w:r>
      <w:r w:rsidR="007B2B25">
        <w:rPr>
          <w:rFonts w:ascii="Times New Roman" w:hAnsi="Times New Roman" w:cs="Times New Roman"/>
          <w:sz w:val="24"/>
          <w:szCs w:val="24"/>
        </w:rPr>
        <w:t>Пушкинского  Методического объединения.</w:t>
      </w:r>
      <w:proofErr w:type="gramEnd"/>
    </w:p>
    <w:p w:rsidR="007B2B25" w:rsidRDefault="007B2B25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 времен года любима художниками и поэтами.</w:t>
      </w:r>
      <w:r w:rsidR="003478F2">
        <w:rPr>
          <w:rFonts w:ascii="Times New Roman" w:hAnsi="Times New Roman" w:cs="Times New Roman"/>
          <w:sz w:val="24"/>
          <w:szCs w:val="24"/>
        </w:rPr>
        <w:t xml:space="preserve"> В музыке  есть много замечательных примеров от отдельных пьес до циклов. Среди них всемирно известные сочинения Анто</w:t>
      </w:r>
      <w:r w:rsidR="00DA353F">
        <w:rPr>
          <w:rFonts w:ascii="Times New Roman" w:hAnsi="Times New Roman" w:cs="Times New Roman"/>
          <w:sz w:val="24"/>
          <w:szCs w:val="24"/>
        </w:rPr>
        <w:t xml:space="preserve">нио </w:t>
      </w:r>
      <w:proofErr w:type="spellStart"/>
      <w:r w:rsidR="00DA353F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DA353F">
        <w:rPr>
          <w:rFonts w:ascii="Times New Roman" w:hAnsi="Times New Roman" w:cs="Times New Roman"/>
          <w:sz w:val="24"/>
          <w:szCs w:val="24"/>
        </w:rPr>
        <w:t>, Петра Чайковского</w:t>
      </w:r>
      <w:r w:rsidR="00347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8F2">
        <w:rPr>
          <w:rFonts w:ascii="Times New Roman" w:hAnsi="Times New Roman" w:cs="Times New Roman"/>
          <w:sz w:val="24"/>
          <w:szCs w:val="24"/>
        </w:rPr>
        <w:t>Астора</w:t>
      </w:r>
      <w:proofErr w:type="spellEnd"/>
      <w:r w:rsidR="00347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8F2">
        <w:rPr>
          <w:rFonts w:ascii="Times New Roman" w:hAnsi="Times New Roman" w:cs="Times New Roman"/>
          <w:sz w:val="24"/>
          <w:szCs w:val="24"/>
        </w:rPr>
        <w:t>Пьяццоллы</w:t>
      </w:r>
      <w:proofErr w:type="spellEnd"/>
      <w:r w:rsidR="003478F2">
        <w:rPr>
          <w:rFonts w:ascii="Times New Roman" w:hAnsi="Times New Roman" w:cs="Times New Roman"/>
          <w:sz w:val="24"/>
          <w:szCs w:val="24"/>
        </w:rPr>
        <w:t>.</w:t>
      </w:r>
    </w:p>
    <w:p w:rsidR="009656BD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8F2">
        <w:rPr>
          <w:rFonts w:ascii="Times New Roman" w:hAnsi="Times New Roman" w:cs="Times New Roman"/>
          <w:sz w:val="24"/>
          <w:szCs w:val="24"/>
        </w:rPr>
        <w:t>В концерте прозвучали пьесы из фортепианного цикла «Времена года»  П. Чайковского</w:t>
      </w:r>
      <w:r w:rsidR="00617D9D">
        <w:rPr>
          <w:rFonts w:ascii="Times New Roman" w:hAnsi="Times New Roman" w:cs="Times New Roman"/>
          <w:sz w:val="24"/>
          <w:szCs w:val="24"/>
        </w:rPr>
        <w:t xml:space="preserve"> в исполнении  преподавателей фортепианного и народного отделов,</w:t>
      </w:r>
      <w:r w:rsidR="003478F2">
        <w:rPr>
          <w:rFonts w:ascii="Times New Roman" w:hAnsi="Times New Roman" w:cs="Times New Roman"/>
          <w:sz w:val="24"/>
          <w:szCs w:val="24"/>
        </w:rPr>
        <w:t xml:space="preserve"> «Зима»   </w:t>
      </w:r>
      <w:proofErr w:type="spellStart"/>
      <w:r w:rsidR="003478F2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3478F2">
        <w:rPr>
          <w:rFonts w:ascii="Times New Roman" w:hAnsi="Times New Roman" w:cs="Times New Roman"/>
          <w:sz w:val="24"/>
          <w:szCs w:val="24"/>
        </w:rPr>
        <w:t xml:space="preserve"> в исполнении</w:t>
      </w:r>
      <w:r w:rsidR="00617D9D">
        <w:rPr>
          <w:rFonts w:ascii="Times New Roman" w:hAnsi="Times New Roman" w:cs="Times New Roman"/>
          <w:sz w:val="24"/>
          <w:szCs w:val="24"/>
        </w:rPr>
        <w:t xml:space="preserve"> струнного квартета,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8F2">
        <w:rPr>
          <w:rFonts w:ascii="Times New Roman" w:hAnsi="Times New Roman" w:cs="Times New Roman"/>
          <w:sz w:val="24"/>
          <w:szCs w:val="24"/>
        </w:rPr>
        <w:t xml:space="preserve">а также  </w:t>
      </w:r>
      <w:r w:rsidR="0044567B">
        <w:rPr>
          <w:rFonts w:ascii="Times New Roman" w:hAnsi="Times New Roman" w:cs="Times New Roman"/>
          <w:sz w:val="24"/>
          <w:szCs w:val="24"/>
        </w:rPr>
        <w:t>«Зима в Буэнос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44567B">
        <w:rPr>
          <w:rFonts w:ascii="Times New Roman" w:hAnsi="Times New Roman" w:cs="Times New Roman"/>
          <w:sz w:val="24"/>
          <w:szCs w:val="24"/>
        </w:rPr>
        <w:t xml:space="preserve">Айресе» в неподражаемом  стиле аргентинского танго А. </w:t>
      </w:r>
      <w:proofErr w:type="spellStart"/>
      <w:r w:rsidR="00617D9D">
        <w:rPr>
          <w:rFonts w:ascii="Times New Roman" w:hAnsi="Times New Roman" w:cs="Times New Roman"/>
          <w:sz w:val="24"/>
          <w:szCs w:val="24"/>
        </w:rPr>
        <w:t>Пьяццоллы</w:t>
      </w:r>
      <w:proofErr w:type="spellEnd"/>
      <w:r w:rsidR="00617D9D">
        <w:rPr>
          <w:rFonts w:ascii="Times New Roman" w:hAnsi="Times New Roman" w:cs="Times New Roman"/>
          <w:sz w:val="24"/>
          <w:szCs w:val="24"/>
        </w:rPr>
        <w:t xml:space="preserve"> в записи. </w:t>
      </w:r>
      <w:r w:rsidR="0044567B">
        <w:rPr>
          <w:rFonts w:ascii="Times New Roman" w:hAnsi="Times New Roman" w:cs="Times New Roman"/>
          <w:sz w:val="24"/>
          <w:szCs w:val="24"/>
        </w:rPr>
        <w:t xml:space="preserve">Вступительное слово - музыковед </w:t>
      </w:r>
      <w:proofErr w:type="spellStart"/>
      <w:r w:rsidR="0044567B">
        <w:rPr>
          <w:rFonts w:ascii="Times New Roman" w:hAnsi="Times New Roman" w:cs="Times New Roman"/>
          <w:sz w:val="24"/>
          <w:szCs w:val="24"/>
        </w:rPr>
        <w:t>Милехина</w:t>
      </w:r>
      <w:proofErr w:type="spellEnd"/>
      <w:r w:rsidR="00617D9D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521D63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6BD">
        <w:rPr>
          <w:rFonts w:ascii="Times New Roman" w:hAnsi="Times New Roman" w:cs="Times New Roman"/>
          <w:sz w:val="24"/>
          <w:szCs w:val="24"/>
        </w:rPr>
        <w:t>Ярким эмоциональным переключением стало исполнение пьесы « Осенняя песнь», прозвучавшей  в джазовом варианте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2C">
        <w:rPr>
          <w:rFonts w:ascii="Times New Roman" w:hAnsi="Times New Roman" w:cs="Times New Roman"/>
          <w:sz w:val="24"/>
          <w:szCs w:val="24"/>
        </w:rPr>
        <w:t>трио</w:t>
      </w:r>
      <w:r w:rsidR="009656BD">
        <w:rPr>
          <w:rFonts w:ascii="Times New Roman" w:hAnsi="Times New Roman" w:cs="Times New Roman"/>
          <w:sz w:val="24"/>
          <w:szCs w:val="24"/>
        </w:rPr>
        <w:t xml:space="preserve"> С. Жилина</w:t>
      </w:r>
      <w:r w:rsidR="000F6D2C">
        <w:rPr>
          <w:rFonts w:ascii="Times New Roman" w:hAnsi="Times New Roman" w:cs="Times New Roman"/>
          <w:sz w:val="24"/>
          <w:szCs w:val="24"/>
        </w:rPr>
        <w:t xml:space="preserve">), </w:t>
      </w:r>
      <w:r w:rsidR="009656BD">
        <w:rPr>
          <w:rFonts w:ascii="Times New Roman" w:hAnsi="Times New Roman" w:cs="Times New Roman"/>
          <w:sz w:val="24"/>
          <w:szCs w:val="24"/>
        </w:rPr>
        <w:t>после классическ</w:t>
      </w:r>
      <w:r w:rsidR="000F6D2C">
        <w:rPr>
          <w:rFonts w:ascii="Times New Roman" w:hAnsi="Times New Roman" w:cs="Times New Roman"/>
          <w:sz w:val="24"/>
          <w:szCs w:val="24"/>
        </w:rPr>
        <w:t>и</w:t>
      </w:r>
      <w:r w:rsidR="009656BD">
        <w:rPr>
          <w:rFonts w:ascii="Times New Roman" w:hAnsi="Times New Roman" w:cs="Times New Roman"/>
          <w:sz w:val="24"/>
          <w:szCs w:val="24"/>
        </w:rPr>
        <w:t xml:space="preserve"> тонкого </w:t>
      </w:r>
      <w:r w:rsidR="000F6D2C">
        <w:rPr>
          <w:rFonts w:ascii="Times New Roman" w:hAnsi="Times New Roman" w:cs="Times New Roman"/>
          <w:sz w:val="24"/>
          <w:szCs w:val="24"/>
        </w:rPr>
        <w:t xml:space="preserve"> фортепианного </w:t>
      </w:r>
      <w:r w:rsidR="009656BD">
        <w:rPr>
          <w:rFonts w:ascii="Times New Roman" w:hAnsi="Times New Roman" w:cs="Times New Roman"/>
          <w:sz w:val="24"/>
          <w:szCs w:val="24"/>
        </w:rPr>
        <w:t xml:space="preserve">исполнения  Колесниковой О. А.  </w:t>
      </w:r>
    </w:p>
    <w:p w:rsidR="003478F2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67B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4456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567B">
        <w:rPr>
          <w:rFonts w:ascii="Times New Roman" w:hAnsi="Times New Roman" w:cs="Times New Roman"/>
          <w:sz w:val="24"/>
          <w:szCs w:val="24"/>
        </w:rPr>
        <w:t xml:space="preserve"> концерта отдельным блоком была выделена</w:t>
      </w:r>
      <w:r w:rsidR="00CD304D">
        <w:rPr>
          <w:rFonts w:ascii="Times New Roman" w:hAnsi="Times New Roman" w:cs="Times New Roman"/>
          <w:sz w:val="24"/>
          <w:szCs w:val="24"/>
        </w:rPr>
        <w:t xml:space="preserve"> тема зимы в творчестве </w:t>
      </w:r>
      <w:proofErr w:type="spellStart"/>
      <w:r w:rsidR="000F6D2C">
        <w:rPr>
          <w:rFonts w:ascii="Times New Roman" w:hAnsi="Times New Roman" w:cs="Times New Roman"/>
          <w:sz w:val="24"/>
          <w:szCs w:val="24"/>
        </w:rPr>
        <w:t>А.</w:t>
      </w:r>
      <w:r w:rsidR="00CD304D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CD304D">
        <w:rPr>
          <w:rFonts w:ascii="Times New Roman" w:hAnsi="Times New Roman" w:cs="Times New Roman"/>
          <w:sz w:val="24"/>
          <w:szCs w:val="24"/>
        </w:rPr>
        <w:t xml:space="preserve">, </w:t>
      </w:r>
      <w:r w:rsidR="000F6D2C">
        <w:rPr>
          <w:rFonts w:ascii="Times New Roman" w:hAnsi="Times New Roman" w:cs="Times New Roman"/>
          <w:sz w:val="24"/>
          <w:szCs w:val="24"/>
        </w:rPr>
        <w:t xml:space="preserve"> П.</w:t>
      </w:r>
      <w:r w:rsidR="00CD304D">
        <w:rPr>
          <w:rFonts w:ascii="Times New Roman" w:hAnsi="Times New Roman" w:cs="Times New Roman"/>
          <w:sz w:val="24"/>
          <w:szCs w:val="24"/>
        </w:rPr>
        <w:t>Чайковского и</w:t>
      </w:r>
      <w:r w:rsidR="000F6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2C">
        <w:rPr>
          <w:rFonts w:ascii="Times New Roman" w:hAnsi="Times New Roman" w:cs="Times New Roman"/>
          <w:sz w:val="24"/>
          <w:szCs w:val="24"/>
        </w:rPr>
        <w:t>А.</w:t>
      </w:r>
      <w:r w:rsidR="00CD304D">
        <w:rPr>
          <w:rFonts w:ascii="Times New Roman" w:hAnsi="Times New Roman" w:cs="Times New Roman"/>
          <w:sz w:val="24"/>
          <w:szCs w:val="24"/>
        </w:rPr>
        <w:t>Пьяццоллы</w:t>
      </w:r>
      <w:proofErr w:type="spellEnd"/>
      <w:r w:rsidR="00CD304D">
        <w:rPr>
          <w:rFonts w:ascii="Times New Roman" w:hAnsi="Times New Roman" w:cs="Times New Roman"/>
          <w:sz w:val="24"/>
          <w:szCs w:val="24"/>
        </w:rPr>
        <w:t>, что дало возможность слушателям сравнить разные стили, темперамент и жизненный опыт композиторов разных стран и эпох.</w:t>
      </w:r>
    </w:p>
    <w:p w:rsidR="000F6D2C" w:rsidRDefault="00CD304D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музыкальных произведений сопровождалось слайд показом картин известных художников и стихами, которые читали учащиеся детской музыкальной школы</w:t>
      </w:r>
      <w:r w:rsidR="000F6D2C">
        <w:rPr>
          <w:rFonts w:ascii="Times New Roman" w:hAnsi="Times New Roman" w:cs="Times New Roman"/>
          <w:sz w:val="24"/>
          <w:szCs w:val="24"/>
        </w:rPr>
        <w:t>.</w:t>
      </w:r>
    </w:p>
    <w:p w:rsidR="00521D63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D63">
        <w:rPr>
          <w:rFonts w:ascii="Times New Roman" w:hAnsi="Times New Roman" w:cs="Times New Roman"/>
          <w:sz w:val="24"/>
          <w:szCs w:val="24"/>
        </w:rPr>
        <w:t>Концерты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 стали  традицией Пушкинской ДМШ №1</w:t>
      </w:r>
      <w:r w:rsidR="00521D63">
        <w:rPr>
          <w:rFonts w:ascii="Times New Roman" w:hAnsi="Times New Roman" w:cs="Times New Roman"/>
          <w:sz w:val="24"/>
          <w:szCs w:val="24"/>
        </w:rPr>
        <w:t xml:space="preserve"> и всегда  вызывают неизменный интерес учащихся и родителей</w:t>
      </w:r>
      <w:r w:rsidR="003C371A">
        <w:rPr>
          <w:rFonts w:ascii="Times New Roman" w:hAnsi="Times New Roman" w:cs="Times New Roman"/>
          <w:sz w:val="24"/>
          <w:szCs w:val="24"/>
        </w:rPr>
        <w:t>.</w:t>
      </w:r>
      <w:r w:rsidR="009656BD">
        <w:rPr>
          <w:rFonts w:ascii="Times New Roman" w:hAnsi="Times New Roman" w:cs="Times New Roman"/>
          <w:sz w:val="24"/>
          <w:szCs w:val="24"/>
        </w:rPr>
        <w:t xml:space="preserve"> Участники концерта убеждены,</w:t>
      </w:r>
      <w:r w:rsidR="000F6D2C">
        <w:rPr>
          <w:rFonts w:ascii="Times New Roman" w:hAnsi="Times New Roman" w:cs="Times New Roman"/>
          <w:sz w:val="24"/>
          <w:szCs w:val="24"/>
        </w:rPr>
        <w:t xml:space="preserve"> </w:t>
      </w:r>
      <w:r w:rsidR="009656BD">
        <w:rPr>
          <w:rFonts w:ascii="Times New Roman" w:hAnsi="Times New Roman" w:cs="Times New Roman"/>
          <w:sz w:val="24"/>
          <w:szCs w:val="24"/>
        </w:rPr>
        <w:t xml:space="preserve">что преподаватели обязательно должны выступать на сцене, чтобы  создавать вокруг себя атмосферу любви к музыке. </w:t>
      </w:r>
    </w:p>
    <w:p w:rsidR="00DA353F" w:rsidRDefault="00DA353F" w:rsidP="00DA3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53F" w:rsidRDefault="00DA353F" w:rsidP="0052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53F" w:rsidRDefault="00DA353F" w:rsidP="00521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04D" w:rsidRDefault="00CD304D" w:rsidP="00BE5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53F" w:rsidRDefault="00DA353F" w:rsidP="00BE5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теоретической секцией </w:t>
      </w:r>
    </w:p>
    <w:p w:rsidR="00DA353F" w:rsidRDefault="00DA353F" w:rsidP="00BE5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«Детской музыкальной школы №1»</w:t>
      </w:r>
    </w:p>
    <w:p w:rsidR="00DA353F" w:rsidRPr="007B2B25" w:rsidRDefault="00DA353F" w:rsidP="00DA3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Пушкино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Милехина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И.</w:t>
      </w:r>
    </w:p>
    <w:p w:rsidR="00DA353F" w:rsidRDefault="00DA353F" w:rsidP="00BE5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353F" w:rsidSect="00D3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B2B25"/>
    <w:rsid w:val="000F6D2C"/>
    <w:rsid w:val="00303128"/>
    <w:rsid w:val="003478F2"/>
    <w:rsid w:val="003A2300"/>
    <w:rsid w:val="003C371A"/>
    <w:rsid w:val="0044567B"/>
    <w:rsid w:val="00521D63"/>
    <w:rsid w:val="005C3647"/>
    <w:rsid w:val="00617D9D"/>
    <w:rsid w:val="0070440F"/>
    <w:rsid w:val="007B2B25"/>
    <w:rsid w:val="007F1211"/>
    <w:rsid w:val="009656BD"/>
    <w:rsid w:val="009E6A7D"/>
    <w:rsid w:val="00BE5B19"/>
    <w:rsid w:val="00CD304D"/>
    <w:rsid w:val="00D34266"/>
    <w:rsid w:val="00DA353F"/>
    <w:rsid w:val="00F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Slava</cp:lastModifiedBy>
  <cp:revision>10</cp:revision>
  <cp:lastPrinted>2014-02-03T08:14:00Z</cp:lastPrinted>
  <dcterms:created xsi:type="dcterms:W3CDTF">2014-01-28T16:55:00Z</dcterms:created>
  <dcterms:modified xsi:type="dcterms:W3CDTF">2014-02-03T08:14:00Z</dcterms:modified>
</cp:coreProperties>
</file>