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8C" w:rsidRPr="000B308C" w:rsidRDefault="000B308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40"/>
        </w:rPr>
      </w:pPr>
      <w:r w:rsidRPr="000B308C">
        <w:rPr>
          <w:rFonts w:ascii="Times New Roman" w:eastAsia="Calibri" w:hAnsi="Times New Roman" w:cs="Times New Roman"/>
          <w:b/>
          <w:bCs/>
          <w:sz w:val="24"/>
          <w:szCs w:val="40"/>
        </w:rPr>
        <w:t>Московск</w:t>
      </w:r>
      <w:r w:rsidR="003F4F3C">
        <w:rPr>
          <w:rFonts w:ascii="Times New Roman" w:eastAsia="Calibri" w:hAnsi="Times New Roman" w:cs="Times New Roman"/>
          <w:b/>
          <w:bCs/>
          <w:sz w:val="24"/>
          <w:szCs w:val="40"/>
        </w:rPr>
        <w:t>ий</w:t>
      </w:r>
      <w:r w:rsidRPr="000B308C">
        <w:rPr>
          <w:rFonts w:ascii="Times New Roman" w:eastAsia="Calibri" w:hAnsi="Times New Roman" w:cs="Times New Roman"/>
          <w:b/>
          <w:bCs/>
          <w:sz w:val="24"/>
          <w:szCs w:val="40"/>
        </w:rPr>
        <w:t xml:space="preserve"> областн</w:t>
      </w:r>
      <w:r w:rsidR="003F4F3C">
        <w:rPr>
          <w:rFonts w:ascii="Times New Roman" w:eastAsia="Calibri" w:hAnsi="Times New Roman" w:cs="Times New Roman"/>
          <w:b/>
          <w:bCs/>
          <w:sz w:val="24"/>
          <w:szCs w:val="40"/>
        </w:rPr>
        <w:t>ой</w:t>
      </w:r>
      <w:r w:rsidRPr="000B308C">
        <w:rPr>
          <w:rFonts w:ascii="Times New Roman" w:eastAsia="Calibri" w:hAnsi="Times New Roman" w:cs="Times New Roman"/>
          <w:b/>
          <w:bCs/>
          <w:sz w:val="24"/>
          <w:szCs w:val="40"/>
        </w:rPr>
        <w:t xml:space="preserve"> </w:t>
      </w:r>
      <w:r w:rsidR="003F4F3C">
        <w:rPr>
          <w:rFonts w:ascii="Times New Roman" w:eastAsia="Calibri" w:hAnsi="Times New Roman" w:cs="Times New Roman"/>
          <w:b/>
          <w:bCs/>
          <w:sz w:val="24"/>
          <w:szCs w:val="40"/>
        </w:rPr>
        <w:t>академический очный конкурс</w:t>
      </w:r>
    </w:p>
    <w:p w:rsidR="000B308C" w:rsidRPr="000B308C" w:rsidRDefault="003F4F3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40"/>
        </w:rPr>
      </w:pPr>
      <w:r>
        <w:rPr>
          <w:rFonts w:ascii="Times New Roman" w:eastAsia="Calibri" w:hAnsi="Times New Roman" w:cs="Times New Roman"/>
          <w:b/>
          <w:bCs/>
          <w:sz w:val="24"/>
          <w:szCs w:val="40"/>
        </w:rPr>
        <w:t>рисунка и живописи</w:t>
      </w:r>
      <w:r w:rsidR="000B308C" w:rsidRPr="000B308C">
        <w:rPr>
          <w:rFonts w:ascii="Times New Roman" w:eastAsia="Calibri" w:hAnsi="Times New Roman" w:cs="Times New Roman"/>
          <w:b/>
          <w:bCs/>
          <w:sz w:val="24"/>
          <w:szCs w:val="40"/>
        </w:rPr>
        <w:t xml:space="preserve"> учащихся детских художественных школ </w:t>
      </w:r>
    </w:p>
    <w:p w:rsidR="000B308C" w:rsidRDefault="000B308C" w:rsidP="003F4F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40"/>
        </w:rPr>
      </w:pPr>
      <w:r w:rsidRPr="000B308C">
        <w:rPr>
          <w:rFonts w:ascii="Times New Roman" w:eastAsia="Calibri" w:hAnsi="Times New Roman" w:cs="Times New Roman"/>
          <w:b/>
          <w:bCs/>
          <w:sz w:val="24"/>
          <w:szCs w:val="40"/>
        </w:rPr>
        <w:t>и художественных отделений школ искусств</w:t>
      </w:r>
    </w:p>
    <w:p w:rsidR="000B308C" w:rsidRDefault="000B308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40"/>
        </w:rPr>
      </w:pPr>
    </w:p>
    <w:p w:rsidR="000B308C" w:rsidRDefault="003F4F3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4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40"/>
        </w:rPr>
        <w:t>18 апреля</w:t>
      </w:r>
      <w:r w:rsidR="000B308C" w:rsidRPr="000B308C">
        <w:rPr>
          <w:rFonts w:ascii="Times New Roman" w:eastAsia="Calibri" w:hAnsi="Times New Roman" w:cs="Times New Roman"/>
          <w:b/>
          <w:bCs/>
          <w:i/>
          <w:sz w:val="24"/>
          <w:szCs w:val="40"/>
        </w:rPr>
        <w:t xml:space="preserve"> 2015 года</w:t>
      </w:r>
      <w:r w:rsidR="000B308C">
        <w:rPr>
          <w:rFonts w:ascii="Times New Roman" w:eastAsia="Calibri" w:hAnsi="Times New Roman" w:cs="Times New Roman"/>
          <w:b/>
          <w:bCs/>
          <w:i/>
          <w:sz w:val="24"/>
          <w:szCs w:val="40"/>
        </w:rPr>
        <w:t>,</w:t>
      </w:r>
    </w:p>
    <w:p w:rsidR="000B308C" w:rsidRDefault="000B308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4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40"/>
        </w:rPr>
        <w:t xml:space="preserve">муниципальное бюджетное учреждение дополнительного образования </w:t>
      </w:r>
    </w:p>
    <w:p w:rsidR="000B308C" w:rsidRDefault="000B308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4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40"/>
        </w:rPr>
        <w:t xml:space="preserve">«Детская художественная школа» </w:t>
      </w:r>
    </w:p>
    <w:p w:rsidR="000B308C" w:rsidRDefault="000B308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4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40"/>
        </w:rPr>
        <w:t>городского округа Электросталь Московской области</w:t>
      </w:r>
    </w:p>
    <w:p w:rsidR="000B308C" w:rsidRPr="000B308C" w:rsidRDefault="000B308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40"/>
        </w:rPr>
      </w:pPr>
      <w:r w:rsidRPr="000B308C">
        <w:rPr>
          <w:rFonts w:ascii="Times New Roman" w:eastAsia="Calibri" w:hAnsi="Times New Roman" w:cs="Times New Roman"/>
          <w:bCs/>
          <w:i/>
          <w:sz w:val="24"/>
          <w:szCs w:val="40"/>
        </w:rPr>
        <w:t>городской округ Электросталь, улица Западная, дом 15</w:t>
      </w:r>
    </w:p>
    <w:p w:rsidR="000B308C" w:rsidRPr="000B308C" w:rsidRDefault="000B308C" w:rsidP="000B30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40"/>
        </w:rPr>
      </w:pPr>
    </w:p>
    <w:p w:rsidR="003F4F3C" w:rsidRDefault="004217A6" w:rsidP="003F4F3C">
      <w:pPr>
        <w:pStyle w:val="a5"/>
        <w:jc w:val="both"/>
      </w:pPr>
      <w:r>
        <w:t xml:space="preserve">  </w:t>
      </w:r>
      <w:r w:rsidR="003F4F3C">
        <w:t xml:space="preserve">   18 апреля 2015 года в муниципальном бюджетном учреждении дополнительного образования «Детская художественная школа» при поддержке Министерства культуры Московской области состо</w:t>
      </w:r>
      <w:r w:rsidR="00BA058C">
        <w:t>ял</w:t>
      </w:r>
      <w:r w:rsidR="003F4F3C">
        <w:t>ся Московский областной академический очный конкурс рисунка и живописи учащихся детских художественных школ и художественных отделений детских школ искусств Московской области. </w:t>
      </w:r>
    </w:p>
    <w:p w:rsidR="007452BF" w:rsidRDefault="00BA058C" w:rsidP="0074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7452BF">
        <w:rPr>
          <w:rFonts w:ascii="Times New Roman" w:hAnsi="Times New Roman" w:cs="Times New Roman"/>
          <w:sz w:val="24"/>
          <w:szCs w:val="24"/>
        </w:rPr>
        <w:t>В конкурсе приняли участие 106 юных художников из 26 художественных школ и школ искусств Московской области, которые продемонстрировали свои умения в области изобразительного искусства. Условием конкурсной программы стало</w:t>
      </w:r>
      <w:r w:rsidRPr="007452BF">
        <w:rPr>
          <w:rFonts w:ascii="Times New Roman" w:hAnsi="Times New Roman" w:cs="Times New Roman"/>
          <w:sz w:val="24"/>
          <w:szCs w:val="24"/>
        </w:rPr>
        <w:t xml:space="preserve"> выполнение заданий различного уровня сложности за определенный промежуток времени. Участник</w:t>
      </w:r>
      <w:r w:rsidR="007452BF" w:rsidRPr="007452BF">
        <w:rPr>
          <w:rFonts w:ascii="Times New Roman" w:hAnsi="Times New Roman" w:cs="Times New Roman"/>
          <w:sz w:val="24"/>
          <w:szCs w:val="24"/>
        </w:rPr>
        <w:t xml:space="preserve">и с 11 до 14 лет </w:t>
      </w:r>
      <w:r w:rsidRPr="007452B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452BF" w:rsidRPr="007452BF">
        <w:rPr>
          <w:rFonts w:ascii="Times New Roman" w:hAnsi="Times New Roman" w:cs="Times New Roman"/>
          <w:sz w:val="24"/>
          <w:szCs w:val="24"/>
        </w:rPr>
        <w:t>четырех</w:t>
      </w:r>
      <w:r w:rsidRPr="007452BF">
        <w:rPr>
          <w:rFonts w:ascii="Times New Roman" w:hAnsi="Times New Roman" w:cs="Times New Roman"/>
          <w:sz w:val="24"/>
          <w:szCs w:val="24"/>
        </w:rPr>
        <w:t xml:space="preserve"> академических часов выполн</w:t>
      </w:r>
      <w:r w:rsidR="007452BF" w:rsidRPr="007452BF">
        <w:rPr>
          <w:rFonts w:ascii="Times New Roman" w:hAnsi="Times New Roman" w:cs="Times New Roman"/>
          <w:sz w:val="24"/>
          <w:szCs w:val="24"/>
        </w:rPr>
        <w:t>яли</w:t>
      </w:r>
      <w:r w:rsidRPr="007452BF">
        <w:rPr>
          <w:rFonts w:ascii="Times New Roman" w:hAnsi="Times New Roman" w:cs="Times New Roman"/>
          <w:sz w:val="24"/>
          <w:szCs w:val="24"/>
        </w:rPr>
        <w:t xml:space="preserve"> на выбор «графический» или «живописный натюрморт», используя, соответственно, мягкие графические художественные материалы, или акварельные или гуашевые краски. Ребята в возрасте 15-17 лет за аналогичное время и также, пользуясь карандашом или кистью, </w:t>
      </w:r>
      <w:r w:rsidR="007452BF" w:rsidRPr="007452BF">
        <w:rPr>
          <w:rFonts w:ascii="Times New Roman" w:hAnsi="Times New Roman" w:cs="Times New Roman"/>
          <w:sz w:val="24"/>
          <w:szCs w:val="24"/>
        </w:rPr>
        <w:t xml:space="preserve">рисовали </w:t>
      </w:r>
      <w:r w:rsidRPr="007452BF">
        <w:rPr>
          <w:rFonts w:ascii="Times New Roman" w:hAnsi="Times New Roman" w:cs="Times New Roman"/>
          <w:sz w:val="24"/>
          <w:szCs w:val="24"/>
        </w:rPr>
        <w:t>«графический или живописный портрет»</w:t>
      </w:r>
      <w:r w:rsidR="007452BF" w:rsidRPr="007452BF">
        <w:rPr>
          <w:rFonts w:ascii="Times New Roman" w:hAnsi="Times New Roman" w:cs="Times New Roman"/>
          <w:sz w:val="24"/>
          <w:szCs w:val="24"/>
        </w:rPr>
        <w:t xml:space="preserve"> с натуры</w:t>
      </w:r>
      <w:r w:rsidRPr="007452BF">
        <w:rPr>
          <w:rFonts w:ascii="Times New Roman" w:hAnsi="Times New Roman" w:cs="Times New Roman"/>
          <w:sz w:val="24"/>
          <w:szCs w:val="24"/>
        </w:rPr>
        <w:t>. Оценива</w:t>
      </w:r>
      <w:r w:rsidR="007452BF" w:rsidRPr="007452BF">
        <w:rPr>
          <w:rFonts w:ascii="Times New Roman" w:hAnsi="Times New Roman" w:cs="Times New Roman"/>
          <w:sz w:val="24"/>
          <w:szCs w:val="24"/>
        </w:rPr>
        <w:t xml:space="preserve">ли мастерство конкурсантов </w:t>
      </w:r>
      <w:r w:rsidRPr="007452BF">
        <w:rPr>
          <w:rFonts w:ascii="Times New Roman" w:hAnsi="Times New Roman" w:cs="Times New Roman"/>
          <w:sz w:val="24"/>
          <w:szCs w:val="24"/>
        </w:rPr>
        <w:t>профессиональные художники-педагоги профильных ВУЗов</w:t>
      </w:r>
      <w:r w:rsidR="007452BF" w:rsidRPr="007452BF">
        <w:rPr>
          <w:rFonts w:ascii="Times New Roman" w:hAnsi="Times New Roman" w:cs="Times New Roman"/>
          <w:sz w:val="24"/>
          <w:szCs w:val="24"/>
        </w:rPr>
        <w:t xml:space="preserve"> и учреждений общего и дополнительного образования:  </w:t>
      </w:r>
      <w:proofErr w:type="gramStart"/>
      <w:r w:rsidR="007452BF" w:rsidRPr="007452BF">
        <w:rPr>
          <w:rFonts w:ascii="Times New Roman" w:hAnsi="Times New Roman" w:cs="Times New Roman"/>
          <w:b/>
          <w:bCs/>
          <w:sz w:val="24"/>
          <w:szCs w:val="24"/>
        </w:rPr>
        <w:t>Игнатьев</w:t>
      </w:r>
      <w:r w:rsidR="007452BF" w:rsidRPr="007452BF">
        <w:rPr>
          <w:rFonts w:ascii="Times New Roman" w:hAnsi="Times New Roman" w:cs="Times New Roman"/>
          <w:b/>
          <w:bCs/>
          <w:sz w:val="24"/>
          <w:szCs w:val="28"/>
        </w:rPr>
        <w:t xml:space="preserve"> Сергей Евгеньевич</w:t>
      </w:r>
      <w:r w:rsidR="007452BF" w:rsidRPr="007452BF">
        <w:rPr>
          <w:rFonts w:ascii="Times New Roman" w:hAnsi="Times New Roman" w:cs="Times New Roman"/>
          <w:sz w:val="24"/>
          <w:szCs w:val="28"/>
        </w:rPr>
        <w:t xml:space="preserve"> – доктор педагогических наук, профессор кафедры теории и методики преподавания изобразительного искусства художественно-графического факультета Московского Государственно</w:t>
      </w:r>
      <w:r w:rsidR="007452BF">
        <w:rPr>
          <w:rFonts w:ascii="Times New Roman" w:hAnsi="Times New Roman" w:cs="Times New Roman"/>
          <w:sz w:val="24"/>
          <w:szCs w:val="28"/>
        </w:rPr>
        <w:t xml:space="preserve">го Педагогического Университета, </w:t>
      </w:r>
      <w:r w:rsidR="007452BF" w:rsidRPr="007452BF">
        <w:rPr>
          <w:rFonts w:ascii="Times New Roman" w:hAnsi="Times New Roman" w:cs="Times New Roman"/>
          <w:b/>
          <w:sz w:val="24"/>
          <w:szCs w:val="28"/>
        </w:rPr>
        <w:t>Чистов Павел Дмитриевич</w:t>
      </w:r>
      <w:r w:rsidR="007452BF" w:rsidRPr="007452BF">
        <w:rPr>
          <w:rFonts w:ascii="Times New Roman" w:hAnsi="Times New Roman" w:cs="Times New Roman"/>
          <w:sz w:val="24"/>
          <w:szCs w:val="28"/>
        </w:rPr>
        <w:t xml:space="preserve"> – кандидат педагогических наук, доцент, декан факультета изобразительного искусства и народных ремесел Московского Государственного Областного Университета, заведующий кафедрой рисунка Московского Государст</w:t>
      </w:r>
      <w:r w:rsidR="007452BF">
        <w:rPr>
          <w:rFonts w:ascii="Times New Roman" w:hAnsi="Times New Roman" w:cs="Times New Roman"/>
          <w:sz w:val="24"/>
          <w:szCs w:val="28"/>
        </w:rPr>
        <w:t xml:space="preserve">венного Областного Университета, </w:t>
      </w:r>
      <w:r w:rsidR="007452BF" w:rsidRPr="007452BF">
        <w:rPr>
          <w:rFonts w:ascii="Times New Roman" w:hAnsi="Times New Roman" w:cs="Times New Roman"/>
          <w:b/>
          <w:sz w:val="24"/>
          <w:szCs w:val="28"/>
        </w:rPr>
        <w:t>Яковлева Елена Юрьевна</w:t>
      </w:r>
      <w:r w:rsidR="007452BF" w:rsidRPr="007452BF">
        <w:rPr>
          <w:rFonts w:ascii="Times New Roman" w:hAnsi="Times New Roman" w:cs="Times New Roman"/>
          <w:sz w:val="24"/>
          <w:szCs w:val="28"/>
        </w:rPr>
        <w:t xml:space="preserve"> - методист Научно-методического центра культуры и искусств Московской области</w:t>
      </w:r>
      <w:r w:rsidR="007452B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7452BF" w:rsidRPr="007452BF">
        <w:rPr>
          <w:rFonts w:ascii="Times New Roman" w:hAnsi="Times New Roman" w:cs="Times New Roman"/>
          <w:b/>
          <w:sz w:val="24"/>
          <w:szCs w:val="28"/>
        </w:rPr>
        <w:t>Баутрук</w:t>
      </w:r>
      <w:proofErr w:type="spellEnd"/>
      <w:r w:rsidR="007452BF" w:rsidRPr="007452BF">
        <w:rPr>
          <w:rFonts w:ascii="Times New Roman" w:hAnsi="Times New Roman" w:cs="Times New Roman"/>
          <w:b/>
          <w:sz w:val="24"/>
          <w:szCs w:val="28"/>
        </w:rPr>
        <w:t xml:space="preserve"> Татьяна Юльевна</w:t>
      </w:r>
      <w:r w:rsidR="007452BF" w:rsidRPr="007452BF">
        <w:rPr>
          <w:rFonts w:ascii="Times New Roman" w:hAnsi="Times New Roman" w:cs="Times New Roman"/>
          <w:sz w:val="24"/>
          <w:szCs w:val="28"/>
        </w:rPr>
        <w:t xml:space="preserve"> – кандидат</w:t>
      </w:r>
      <w:proofErr w:type="gramEnd"/>
      <w:r w:rsidR="007452BF" w:rsidRPr="007452BF">
        <w:rPr>
          <w:rFonts w:ascii="Times New Roman" w:hAnsi="Times New Roman" w:cs="Times New Roman"/>
          <w:sz w:val="24"/>
          <w:szCs w:val="28"/>
        </w:rPr>
        <w:t xml:space="preserve"> педагогических наук, Почетный работник образования, директор ГБУДО «Детская художественная </w:t>
      </w:r>
      <w:r w:rsidR="007452BF">
        <w:rPr>
          <w:rFonts w:ascii="Times New Roman" w:hAnsi="Times New Roman" w:cs="Times New Roman"/>
          <w:sz w:val="24"/>
          <w:szCs w:val="28"/>
        </w:rPr>
        <w:t xml:space="preserve">школа «Солнцево»» города Москвы, </w:t>
      </w:r>
      <w:r w:rsidR="007452BF" w:rsidRPr="007452BF">
        <w:rPr>
          <w:rFonts w:ascii="Times New Roman" w:hAnsi="Times New Roman" w:cs="Times New Roman"/>
          <w:b/>
          <w:sz w:val="24"/>
          <w:szCs w:val="24"/>
        </w:rPr>
        <w:t>Кузьмин Роман Александрович</w:t>
      </w:r>
      <w:r w:rsidR="007452BF" w:rsidRPr="007452BF">
        <w:rPr>
          <w:rFonts w:ascii="Times New Roman" w:hAnsi="Times New Roman" w:cs="Times New Roman"/>
          <w:sz w:val="24"/>
          <w:szCs w:val="24"/>
        </w:rPr>
        <w:t xml:space="preserve"> – преподаватель ФГБОУ «Московский академический художественный лицей Российской Академии Художеств».</w:t>
      </w:r>
    </w:p>
    <w:p w:rsidR="007452BF" w:rsidRDefault="007452BF" w:rsidP="0074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BF" w:rsidRDefault="007452BF" w:rsidP="0074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 конкурса задание в номинации «графический портрет» исполняли двое учащихся </w:t>
      </w:r>
      <w:r w:rsidRPr="007452BF">
        <w:rPr>
          <w:rFonts w:ascii="Times New Roman" w:hAnsi="Times New Roman" w:cs="Times New Roman"/>
          <w:sz w:val="24"/>
          <w:szCs w:val="24"/>
        </w:rPr>
        <w:t>ФГБОУ «Московский академический художественный лицей Российской Академии Художеств»</w:t>
      </w:r>
      <w:r>
        <w:rPr>
          <w:rFonts w:ascii="Times New Roman" w:hAnsi="Times New Roman" w:cs="Times New Roman"/>
          <w:sz w:val="24"/>
          <w:szCs w:val="24"/>
        </w:rPr>
        <w:t>, которые продемонстрировали высокий уровень подготовки учеников этого известного учебного заведения.</w:t>
      </w:r>
    </w:p>
    <w:p w:rsidR="007452BF" w:rsidRDefault="007452BF" w:rsidP="0074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2BF" w:rsidRPr="007452BF" w:rsidRDefault="007452BF" w:rsidP="0074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для подмосковных коллег, которые привезли своих воспитанников на конкурс, преподавателями детской художественной школы Электростали был организован семинар по теме «Набросок в программе детской художественной школы»</w:t>
      </w:r>
      <w:r w:rsidR="00E61C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58C" w:rsidRDefault="00BA058C" w:rsidP="003F4F3C">
      <w:pPr>
        <w:pStyle w:val="a5"/>
        <w:jc w:val="both"/>
      </w:pPr>
      <w:r>
        <w:t>. </w:t>
      </w:r>
    </w:p>
    <w:p w:rsidR="00C37203" w:rsidRPr="004217A6" w:rsidRDefault="00E61CFA" w:rsidP="00E61CFA">
      <w:pPr>
        <w:pStyle w:val="a5"/>
        <w:jc w:val="both"/>
      </w:pPr>
      <w:r>
        <w:t xml:space="preserve">    </w:t>
      </w:r>
      <w:r w:rsidR="004217A6">
        <w:t xml:space="preserve">     </w:t>
      </w:r>
      <w:bookmarkStart w:id="0" w:name="_GoBack"/>
      <w:bookmarkEnd w:id="0"/>
    </w:p>
    <w:sectPr w:rsidR="00C37203" w:rsidRPr="004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3E"/>
    <w:rsid w:val="000B308C"/>
    <w:rsid w:val="001C6BB4"/>
    <w:rsid w:val="003F4F3C"/>
    <w:rsid w:val="004217A6"/>
    <w:rsid w:val="00483660"/>
    <w:rsid w:val="0051426E"/>
    <w:rsid w:val="007452BF"/>
    <w:rsid w:val="00750288"/>
    <w:rsid w:val="007F2F68"/>
    <w:rsid w:val="00BA058C"/>
    <w:rsid w:val="00C37203"/>
    <w:rsid w:val="00D41AD4"/>
    <w:rsid w:val="00DC0F50"/>
    <w:rsid w:val="00DD0E3E"/>
    <w:rsid w:val="00E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F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F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2014-11-06T10:33:00Z</cp:lastPrinted>
  <dcterms:created xsi:type="dcterms:W3CDTF">2015-03-11T15:27:00Z</dcterms:created>
  <dcterms:modified xsi:type="dcterms:W3CDTF">2015-04-22T04:26:00Z</dcterms:modified>
</cp:coreProperties>
</file>